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4E8A5" w14:textId="4E16CFAC" w:rsidR="00572964" w:rsidRPr="00572964" w:rsidRDefault="00572964" w:rsidP="00572964">
      <w:pPr>
        <w:spacing w:line="579" w:lineRule="exact"/>
        <w:jc w:val="center"/>
        <w:rPr>
          <w:rFonts w:ascii="方正小标宋简体" w:eastAsia="方正小标宋简体" w:hAnsi="黑体"/>
          <w:sz w:val="44"/>
          <w:szCs w:val="44"/>
        </w:rPr>
      </w:pPr>
      <w:bookmarkStart w:id="0" w:name="_Hlk183160354"/>
      <w:r w:rsidRPr="00572964">
        <w:rPr>
          <w:rFonts w:ascii="方正小标宋简体" w:eastAsia="方正小标宋简体" w:hAnsi="黑体" w:hint="eastAsia"/>
          <w:sz w:val="44"/>
          <w:szCs w:val="44"/>
        </w:rPr>
        <w:t>关于征求《鄂州市2023年农村客运涨价补贴资金分配方案征求意见稿》意见的函</w:t>
      </w:r>
    </w:p>
    <w:p w14:paraId="0ACDEB38" w14:textId="77777777" w:rsidR="00572964" w:rsidRPr="00572964" w:rsidRDefault="00572964" w:rsidP="00572964">
      <w:pPr>
        <w:spacing w:line="579" w:lineRule="exact"/>
        <w:rPr>
          <w:rFonts w:hAnsi="黑体"/>
        </w:rPr>
      </w:pPr>
    </w:p>
    <w:p w14:paraId="18C57EB1" w14:textId="4D602D2E" w:rsidR="00572964" w:rsidRPr="00572964" w:rsidRDefault="00C45DF5" w:rsidP="00572964">
      <w:pPr>
        <w:spacing w:line="579" w:lineRule="exact"/>
        <w:rPr>
          <w:rFonts w:hAnsi="黑体"/>
        </w:rPr>
      </w:pPr>
      <w:r>
        <w:rPr>
          <w:rFonts w:hAnsi="黑体" w:hint="eastAsia"/>
        </w:rPr>
        <w:t>区交通运输主管部门、道路</w:t>
      </w:r>
      <w:r w:rsidR="00572964" w:rsidRPr="00572964">
        <w:rPr>
          <w:rFonts w:hAnsi="黑体" w:hint="eastAsia"/>
        </w:rPr>
        <w:t>客运企业</w:t>
      </w:r>
      <w:r>
        <w:rPr>
          <w:rFonts w:hAnsi="黑体" w:hint="eastAsia"/>
        </w:rPr>
        <w:t>、公共交通企业</w:t>
      </w:r>
      <w:r w:rsidR="00572964" w:rsidRPr="00572964">
        <w:rPr>
          <w:rFonts w:hAnsi="黑体" w:hint="eastAsia"/>
        </w:rPr>
        <w:t>：</w:t>
      </w:r>
      <w:r w:rsidR="00572964" w:rsidRPr="00572964">
        <w:rPr>
          <w:rFonts w:hAnsi="Calibri" w:cs="Calibri" w:hint="eastAsia"/>
        </w:rPr>
        <w:t>  </w:t>
      </w:r>
    </w:p>
    <w:p w14:paraId="0D275048" w14:textId="074D529D" w:rsidR="00572964" w:rsidRPr="00572964" w:rsidRDefault="00572964" w:rsidP="00572964">
      <w:pPr>
        <w:spacing w:line="579" w:lineRule="exact"/>
        <w:rPr>
          <w:rFonts w:hAnsi="黑体"/>
        </w:rPr>
      </w:pPr>
      <w:r w:rsidRPr="00572964">
        <w:rPr>
          <w:rFonts w:hAnsi="黑体" w:hint="eastAsia"/>
        </w:rPr>
        <w:t xml:space="preserve">　　根据省财政厅《关于下达2024年农村客运补贴资金和城市交通发展奖励资金的通知》（鄂财建发〔2024〕49号）和省交通运输厅、省财政厅印发的《湖北省农村客运补贴资金和城市交通发展奖励资金管理实施细则》（鄂交发〔2022〕82号）文件精神，制定了《鄂州市2023年农村客运涨价补贴资金分配方案》，请于2025年</w:t>
      </w:r>
      <w:r w:rsidR="004A12D9">
        <w:rPr>
          <w:rFonts w:hAnsi="黑体"/>
        </w:rPr>
        <w:t>5</w:t>
      </w:r>
      <w:r w:rsidRPr="00572964">
        <w:rPr>
          <w:rFonts w:hAnsi="黑体" w:hint="eastAsia"/>
        </w:rPr>
        <w:t>月</w:t>
      </w:r>
      <w:r w:rsidR="004A12D9">
        <w:rPr>
          <w:rFonts w:hAnsi="黑体"/>
        </w:rPr>
        <w:t>7</w:t>
      </w:r>
      <w:r w:rsidRPr="00572964">
        <w:rPr>
          <w:rFonts w:hAnsi="黑体" w:hint="eastAsia"/>
        </w:rPr>
        <w:t>日前，以书面形式向本单位提出意见。</w:t>
      </w:r>
    </w:p>
    <w:p w14:paraId="383F8325" w14:textId="77777777" w:rsidR="00572964" w:rsidRPr="00572964" w:rsidRDefault="00572964" w:rsidP="00572964">
      <w:pPr>
        <w:spacing w:line="579" w:lineRule="exact"/>
        <w:rPr>
          <w:rFonts w:hAnsi="黑体"/>
        </w:rPr>
      </w:pPr>
      <w:r w:rsidRPr="00572964">
        <w:rPr>
          <w:rFonts w:hAnsi="黑体" w:hint="eastAsia"/>
        </w:rPr>
        <w:t xml:space="preserve">　</w:t>
      </w:r>
    </w:p>
    <w:p w14:paraId="7796E3A0" w14:textId="77777777" w:rsidR="00572964" w:rsidRPr="00572964" w:rsidRDefault="00572964" w:rsidP="00572964">
      <w:pPr>
        <w:spacing w:line="579" w:lineRule="exact"/>
        <w:rPr>
          <w:rFonts w:hAnsi="黑体"/>
        </w:rPr>
      </w:pPr>
      <w:r w:rsidRPr="00572964">
        <w:rPr>
          <w:rFonts w:hAnsi="黑体" w:hint="eastAsia"/>
        </w:rPr>
        <w:t xml:space="preserve">　　本单位地址：吴都大道69号；联系人：周伟；电话：0711-3252371、18671106767</w:t>
      </w:r>
    </w:p>
    <w:p w14:paraId="72A77260" w14:textId="77777777" w:rsidR="00572964" w:rsidRPr="00572964" w:rsidRDefault="00572964" w:rsidP="00572964">
      <w:pPr>
        <w:spacing w:line="579" w:lineRule="exact"/>
        <w:rPr>
          <w:rFonts w:hAnsi="黑体"/>
        </w:rPr>
      </w:pPr>
      <w:r w:rsidRPr="00572964">
        <w:rPr>
          <w:rFonts w:hAnsi="黑体" w:hint="eastAsia"/>
        </w:rPr>
        <w:t xml:space="preserve">　　特此函告。</w:t>
      </w:r>
    </w:p>
    <w:p w14:paraId="1CDBB374" w14:textId="77777777" w:rsidR="00572964" w:rsidRPr="00572964" w:rsidRDefault="00572964" w:rsidP="00572964">
      <w:pPr>
        <w:spacing w:line="579" w:lineRule="exact"/>
        <w:rPr>
          <w:rFonts w:hAnsi="黑体"/>
        </w:rPr>
      </w:pPr>
    </w:p>
    <w:p w14:paraId="3380363E" w14:textId="77777777" w:rsidR="00572964" w:rsidRPr="00572964" w:rsidRDefault="00572964" w:rsidP="00572964">
      <w:pPr>
        <w:spacing w:line="579" w:lineRule="exact"/>
        <w:rPr>
          <w:rFonts w:hAnsi="黑体"/>
        </w:rPr>
      </w:pPr>
    </w:p>
    <w:p w14:paraId="349888F0" w14:textId="77777777" w:rsidR="00FA0DC1" w:rsidRDefault="00FA0DC1" w:rsidP="00FA0DC1">
      <w:pPr>
        <w:spacing w:line="579" w:lineRule="exact"/>
        <w:ind w:firstLineChars="200" w:firstLine="632"/>
        <w:rPr>
          <w:rFonts w:hAnsi="黑体"/>
        </w:rPr>
      </w:pPr>
      <w:r>
        <w:rPr>
          <w:rFonts w:hAnsi="黑体" w:hint="eastAsia"/>
        </w:rPr>
        <w:t>附件：</w:t>
      </w:r>
      <w:r w:rsidRPr="00FA0DC1">
        <w:rPr>
          <w:rFonts w:hAnsi="黑体" w:hint="eastAsia"/>
        </w:rPr>
        <w:t>鄂州市2023年农村客运涨价补贴资金分配方案（征求</w:t>
      </w:r>
    </w:p>
    <w:p w14:paraId="406AB033" w14:textId="01F1CED6" w:rsidR="00FA0DC1" w:rsidRPr="00FA0DC1" w:rsidRDefault="00FA0DC1" w:rsidP="00FA0DC1">
      <w:pPr>
        <w:spacing w:line="579" w:lineRule="exact"/>
        <w:ind w:firstLineChars="200" w:firstLine="632"/>
        <w:rPr>
          <w:rFonts w:hAnsi="黑体"/>
        </w:rPr>
      </w:pPr>
      <w:r w:rsidRPr="00FA0DC1">
        <w:rPr>
          <w:rFonts w:hAnsi="黑体" w:hint="eastAsia"/>
        </w:rPr>
        <w:t xml:space="preserve">意见稿） </w:t>
      </w:r>
    </w:p>
    <w:p w14:paraId="58ADBED7" w14:textId="77777777" w:rsidR="00572964" w:rsidRPr="00FA0DC1" w:rsidRDefault="00572964" w:rsidP="00572964">
      <w:pPr>
        <w:spacing w:line="579" w:lineRule="exact"/>
        <w:rPr>
          <w:rFonts w:hAnsi="黑体"/>
        </w:rPr>
      </w:pPr>
    </w:p>
    <w:p w14:paraId="1C7F218A" w14:textId="77777777" w:rsidR="00572964" w:rsidRPr="00572964" w:rsidRDefault="00572964" w:rsidP="00572964">
      <w:pPr>
        <w:spacing w:line="579" w:lineRule="exact"/>
        <w:rPr>
          <w:rFonts w:hAnsi="黑体"/>
        </w:rPr>
      </w:pPr>
    </w:p>
    <w:p w14:paraId="54366008" w14:textId="77777777" w:rsidR="00572964" w:rsidRPr="00572964" w:rsidRDefault="00572964" w:rsidP="00743EB6">
      <w:pPr>
        <w:spacing w:line="579" w:lineRule="exact"/>
        <w:ind w:firstLineChars="1100" w:firstLine="3474"/>
        <w:rPr>
          <w:rFonts w:hAnsi="黑体"/>
        </w:rPr>
      </w:pPr>
      <w:r w:rsidRPr="00572964">
        <w:rPr>
          <w:rFonts w:hAnsi="黑体" w:hint="eastAsia"/>
        </w:rPr>
        <w:t>鄂州市道路运输事业发展中心</w:t>
      </w:r>
    </w:p>
    <w:p w14:paraId="7E64E87F" w14:textId="50D8FC22" w:rsidR="00572964" w:rsidRPr="00FA0DC1" w:rsidRDefault="00572964" w:rsidP="00FA0DC1">
      <w:pPr>
        <w:spacing w:line="579" w:lineRule="exact"/>
        <w:ind w:firstLineChars="1400" w:firstLine="4422"/>
        <w:rPr>
          <w:rFonts w:hAnsi="黑体"/>
        </w:rPr>
      </w:pPr>
      <w:r w:rsidRPr="00572964">
        <w:rPr>
          <w:rFonts w:hAnsi="黑体" w:hint="eastAsia"/>
        </w:rPr>
        <w:t>2025年</w:t>
      </w:r>
      <w:r w:rsidR="00F54880">
        <w:rPr>
          <w:rFonts w:hAnsi="黑体"/>
        </w:rPr>
        <w:t>4</w:t>
      </w:r>
      <w:r w:rsidRPr="00572964">
        <w:rPr>
          <w:rFonts w:hAnsi="黑体" w:hint="eastAsia"/>
        </w:rPr>
        <w:t>月</w:t>
      </w:r>
      <w:r w:rsidR="004A12D9">
        <w:rPr>
          <w:rFonts w:hAnsi="黑体"/>
        </w:rPr>
        <w:t>27</w:t>
      </w:r>
      <w:r w:rsidRPr="00572964">
        <w:rPr>
          <w:rFonts w:hAnsi="黑体" w:hint="eastAsia"/>
        </w:rPr>
        <w:t>日</w:t>
      </w:r>
    </w:p>
    <w:p w14:paraId="09E2706F" w14:textId="4DCBF394" w:rsidR="00572964" w:rsidRPr="00FA0DC1" w:rsidRDefault="00572964" w:rsidP="00572964">
      <w:pPr>
        <w:spacing w:line="579" w:lineRule="exact"/>
        <w:jc w:val="left"/>
        <w:rPr>
          <w:rFonts w:hAnsi="黑体"/>
          <w:b/>
          <w:bCs/>
        </w:rPr>
      </w:pPr>
      <w:r w:rsidRPr="00FA0DC1">
        <w:rPr>
          <w:rFonts w:hAnsi="黑体" w:hint="eastAsia"/>
          <w:b/>
          <w:bCs/>
        </w:rPr>
        <w:lastRenderedPageBreak/>
        <w:t>附件：</w:t>
      </w:r>
    </w:p>
    <w:p w14:paraId="2F4D81D8" w14:textId="77777777" w:rsidR="00EF4C4D" w:rsidRDefault="00EF4C4D" w:rsidP="00EF4C4D">
      <w:pPr>
        <w:spacing w:line="579" w:lineRule="exact"/>
        <w:jc w:val="center"/>
        <w:rPr>
          <w:rFonts w:ascii="方正小标宋简体" w:eastAsia="方正小标宋简体" w:hAnsi="黑体"/>
          <w:sz w:val="44"/>
          <w:szCs w:val="44"/>
        </w:rPr>
      </w:pPr>
      <w:bookmarkStart w:id="1" w:name="_Hlk193813450"/>
      <w:bookmarkEnd w:id="0"/>
      <w:r>
        <w:rPr>
          <w:rFonts w:ascii="方正小标宋简体" w:eastAsia="方正小标宋简体" w:hAnsi="黑体" w:hint="eastAsia"/>
          <w:sz w:val="44"/>
          <w:szCs w:val="44"/>
        </w:rPr>
        <w:t>鄂州市2023年农村客运涨价补贴资金</w:t>
      </w:r>
    </w:p>
    <w:p w14:paraId="4B7B159B" w14:textId="77777777" w:rsidR="00EF4C4D" w:rsidRDefault="00EF4C4D" w:rsidP="00EF4C4D">
      <w:pPr>
        <w:spacing w:line="579" w:lineRule="exact"/>
        <w:jc w:val="center"/>
        <w:rPr>
          <w:rFonts w:ascii="方正小标宋简体" w:eastAsia="方正小标宋简体" w:hAnsi="宋体"/>
          <w:sz w:val="44"/>
          <w:szCs w:val="44"/>
        </w:rPr>
      </w:pPr>
      <w:r>
        <w:rPr>
          <w:rFonts w:ascii="方正小标宋简体" w:eastAsia="方正小标宋简体" w:hAnsi="黑体" w:hint="eastAsia"/>
          <w:sz w:val="44"/>
          <w:szCs w:val="44"/>
        </w:rPr>
        <w:t>分配方案（征求意见稿）</w:t>
      </w:r>
      <w:r>
        <w:rPr>
          <w:rFonts w:ascii="方正小标宋简体" w:eastAsia="方正小标宋简体" w:hAnsi="宋体" w:hint="eastAsia"/>
          <w:sz w:val="44"/>
          <w:szCs w:val="44"/>
        </w:rPr>
        <w:t xml:space="preserve"> </w:t>
      </w:r>
    </w:p>
    <w:bookmarkEnd w:id="1"/>
    <w:p w14:paraId="4BF8C8DA" w14:textId="77777777" w:rsidR="00EF4C4D" w:rsidRDefault="00EF4C4D" w:rsidP="00EF4C4D">
      <w:pPr>
        <w:spacing w:line="579" w:lineRule="exact"/>
      </w:pPr>
    </w:p>
    <w:p w14:paraId="223E4277" w14:textId="77777777" w:rsidR="00EF4C4D" w:rsidRDefault="00EF4C4D" w:rsidP="00EF4C4D">
      <w:pPr>
        <w:spacing w:line="579" w:lineRule="exact"/>
        <w:ind w:firstLineChars="200" w:firstLine="632"/>
        <w:rPr>
          <w:rFonts w:hAnsi="仿宋"/>
          <w:bCs/>
        </w:rPr>
      </w:pPr>
      <w:bookmarkStart w:id="2" w:name="_Hlk183160319"/>
      <w:r>
        <w:rPr>
          <w:rFonts w:hAnsi="仿宋" w:hint="eastAsia"/>
          <w:bCs/>
        </w:rPr>
        <w:t>根据省财政厅《关于下达2024年农村客运补贴资金和城市交通发展奖励资金的通知》（鄂财建发〔2024〕49号）文件，下达我市2023年农村客运涨价补贴资金724万元。我中心按照省交通运输厅、省财政厅印发的《湖北省农村客运补贴资金和城市交通发展奖励资金管理实施细则》（鄂交发〔2022〕82号）具体要求</w:t>
      </w:r>
      <w:bookmarkEnd w:id="2"/>
      <w:r>
        <w:rPr>
          <w:rFonts w:hAnsi="仿宋" w:hint="eastAsia"/>
          <w:bCs/>
        </w:rPr>
        <w:t>，我中心制定2023年农村客运涨价补贴资金分配方案。</w:t>
      </w:r>
    </w:p>
    <w:p w14:paraId="49889EF4" w14:textId="77777777" w:rsidR="00EF4C4D" w:rsidRDefault="00EF4C4D" w:rsidP="00EF4C4D">
      <w:pPr>
        <w:spacing w:line="579" w:lineRule="exact"/>
        <w:ind w:firstLineChars="200" w:firstLine="632"/>
        <w:rPr>
          <w:rFonts w:ascii="黑体" w:eastAsia="黑体" w:hAnsi="黑体"/>
          <w:bCs/>
        </w:rPr>
      </w:pPr>
      <w:r>
        <w:rPr>
          <w:rFonts w:ascii="黑体" w:eastAsia="黑体" w:hAnsi="黑体" w:hint="eastAsia"/>
          <w:bCs/>
        </w:rPr>
        <w:t>一、分配原则</w:t>
      </w:r>
    </w:p>
    <w:p w14:paraId="1946DAAC" w14:textId="51A35C85" w:rsidR="00EF4C4D" w:rsidRDefault="00EF4C4D" w:rsidP="00EF4C4D">
      <w:pPr>
        <w:spacing w:line="579" w:lineRule="exact"/>
        <w:ind w:firstLineChars="200" w:firstLine="632"/>
        <w:rPr>
          <w:rFonts w:hAnsi="仿宋"/>
          <w:bCs/>
        </w:rPr>
      </w:pPr>
      <w:r>
        <w:rPr>
          <w:rFonts w:hAnsi="仿宋" w:hint="eastAsia"/>
          <w:bCs/>
        </w:rPr>
        <w:t>我市农村客运涨价补贴资金724万元，由市、区二级统筹使用，按照市级统筹占</w:t>
      </w:r>
      <w:r w:rsidR="004A12D9">
        <w:rPr>
          <w:rFonts w:hAnsi="仿宋"/>
          <w:bCs/>
        </w:rPr>
        <w:t>6</w:t>
      </w:r>
      <w:r>
        <w:rPr>
          <w:rFonts w:hAnsi="仿宋" w:hint="eastAsia"/>
          <w:bCs/>
        </w:rPr>
        <w:t>0%，区级统筹占</w:t>
      </w:r>
      <w:r w:rsidR="004A12D9">
        <w:rPr>
          <w:rFonts w:hAnsi="仿宋"/>
          <w:bCs/>
        </w:rPr>
        <w:t>4</w:t>
      </w:r>
      <w:r>
        <w:rPr>
          <w:rFonts w:hAnsi="仿宋" w:hint="eastAsia"/>
          <w:bCs/>
        </w:rPr>
        <w:t>0%；区级统筹部分按照2023各区</w:t>
      </w:r>
      <w:bookmarkStart w:id="3" w:name="_Hlk183070232"/>
      <w:r>
        <w:rPr>
          <w:rFonts w:hAnsi="仿宋" w:hint="eastAsia"/>
          <w:bCs/>
        </w:rPr>
        <w:t>实际补贴资金权重，结合乡村振兴县域类别，按因素法切块分配</w:t>
      </w:r>
      <w:bookmarkEnd w:id="3"/>
      <w:r>
        <w:rPr>
          <w:rFonts w:hAnsi="仿宋" w:hint="eastAsia"/>
          <w:bCs/>
        </w:rPr>
        <w:t>各区，由各区统筹使用。</w:t>
      </w:r>
    </w:p>
    <w:p w14:paraId="4E3FBEC4" w14:textId="77777777" w:rsidR="00EF4C4D" w:rsidRDefault="00EF4C4D" w:rsidP="00EF4C4D">
      <w:pPr>
        <w:spacing w:line="579" w:lineRule="exact"/>
        <w:ind w:firstLineChars="200" w:firstLine="634"/>
        <w:rPr>
          <w:rFonts w:hAnsi="仿宋"/>
          <w:bCs/>
        </w:rPr>
      </w:pPr>
      <w:r>
        <w:rPr>
          <w:rFonts w:hAnsi="仿宋" w:hint="eastAsia"/>
          <w:b/>
          <w:bCs/>
        </w:rPr>
        <w:t>具体计算公式：</w:t>
      </w:r>
    </w:p>
    <w:p w14:paraId="7E864D93" w14:textId="77777777" w:rsidR="00EF4C4D" w:rsidRDefault="00EF4C4D" w:rsidP="00EF4C4D">
      <w:pPr>
        <w:spacing w:line="579" w:lineRule="exact"/>
        <w:ind w:firstLineChars="200" w:firstLine="632"/>
        <w:rPr>
          <w:rFonts w:hAnsi="仿宋"/>
          <w:bCs/>
        </w:rPr>
      </w:pPr>
      <w:r>
        <w:rPr>
          <w:rFonts w:hAnsi="仿宋" w:hint="eastAsia"/>
          <w:bCs/>
        </w:rPr>
        <w:t>各区统筹资金分配综合系数=〔（本地农村客运车辆数量／全市农村客运车辆数量）×20%+（本地农村客运车辆座位数／全市农村客运车辆座位数）×35%+（本地行政村数量／全市行政村数量）×45%〕×上年度农村客运考核系数×地域系数</w:t>
      </w:r>
    </w:p>
    <w:p w14:paraId="015B0195" w14:textId="77777777" w:rsidR="00EF4C4D" w:rsidRDefault="00EF4C4D" w:rsidP="00EF4C4D">
      <w:pPr>
        <w:spacing w:line="579" w:lineRule="exact"/>
        <w:ind w:firstLineChars="200" w:firstLine="632"/>
        <w:rPr>
          <w:rFonts w:hAnsi="仿宋"/>
          <w:bCs/>
        </w:rPr>
      </w:pPr>
      <w:r>
        <w:rPr>
          <w:rFonts w:hAnsi="仿宋" w:hint="eastAsia"/>
          <w:bCs/>
        </w:rPr>
        <w:t>各区区级统筹资金=我市区级统筹资金总额×各区区级统筹资金分配综合系数</w:t>
      </w:r>
    </w:p>
    <w:p w14:paraId="1B586A4D" w14:textId="77777777" w:rsidR="00EF4C4D" w:rsidRDefault="00EF4C4D" w:rsidP="00EF4C4D">
      <w:pPr>
        <w:spacing w:line="579" w:lineRule="exact"/>
        <w:ind w:firstLineChars="200" w:firstLine="632"/>
        <w:rPr>
          <w:rFonts w:hAnsi="仿宋"/>
          <w:bCs/>
        </w:rPr>
      </w:pPr>
      <w:r>
        <w:rPr>
          <w:rFonts w:hAnsi="仿宋" w:hint="eastAsia"/>
          <w:bCs/>
        </w:rPr>
        <w:lastRenderedPageBreak/>
        <w:t>其中：农村客运车辆数量、农村客运车辆座位数以市交通运输局核查上报省厅的上年度数据为准；行政村数量以实际数据为准；上年度农村客运考核系数由省厅上年度村村通考核的分数计算得出；地域系数以相关认定文件为准（贫困县1.1、城乡运输一体化示范县1.2、其他1.0）。</w:t>
      </w:r>
    </w:p>
    <w:p w14:paraId="29F2D628" w14:textId="77777777" w:rsidR="00EF4C4D" w:rsidRDefault="00EF4C4D" w:rsidP="00EF4C4D">
      <w:pPr>
        <w:spacing w:line="579" w:lineRule="exact"/>
        <w:ind w:firstLineChars="200" w:firstLine="632"/>
        <w:rPr>
          <w:rFonts w:ascii="黑体" w:eastAsia="黑体" w:hAnsi="黑体"/>
          <w:bCs/>
        </w:rPr>
      </w:pPr>
      <w:bookmarkStart w:id="4" w:name="_Hlk183159458"/>
      <w:r>
        <w:rPr>
          <w:rFonts w:ascii="黑体" w:eastAsia="黑体" w:hAnsi="黑体" w:hint="eastAsia"/>
          <w:bCs/>
        </w:rPr>
        <w:t>二、市级统筹资金用途</w:t>
      </w:r>
    </w:p>
    <w:p w14:paraId="640E74C3" w14:textId="63D368C1" w:rsidR="00EF4C4D" w:rsidRDefault="00EF4C4D" w:rsidP="00EF4C4D">
      <w:pPr>
        <w:spacing w:line="579" w:lineRule="exact"/>
        <w:ind w:firstLineChars="200" w:firstLine="632"/>
        <w:rPr>
          <w:rFonts w:hAnsi="仿宋"/>
          <w:bCs/>
        </w:rPr>
      </w:pPr>
      <w:r>
        <w:rPr>
          <w:rFonts w:hAnsi="仿宋" w:hint="eastAsia"/>
          <w:bCs/>
        </w:rPr>
        <w:t>市级统筹资金用于农村客运公交、农村客运公交化改造、农村客运线路新购置或更新新能源客车，推动“全域公交县”、“城乡交通运输一体化示范县”和城乡公交经营性补贴。</w:t>
      </w:r>
    </w:p>
    <w:p w14:paraId="19A25630" w14:textId="77777777" w:rsidR="00EF4C4D" w:rsidRDefault="00EF4C4D" w:rsidP="00EF4C4D">
      <w:pPr>
        <w:spacing w:line="579" w:lineRule="exact"/>
        <w:ind w:firstLineChars="200" w:firstLine="634"/>
        <w:rPr>
          <w:rFonts w:hAnsi="仿宋"/>
          <w:bCs/>
        </w:rPr>
      </w:pPr>
      <w:r>
        <w:rPr>
          <w:rFonts w:ascii="楷体_GB2312" w:eastAsia="楷体_GB2312" w:hAnsi="楷体_GB2312" w:cs="楷体_GB2312" w:hint="eastAsia"/>
          <w:b/>
        </w:rPr>
        <w:t>（一）农村客运公交新能源公交车奖补。</w:t>
      </w:r>
      <w:r>
        <w:rPr>
          <w:rFonts w:hAnsi="仿宋" w:hint="eastAsia"/>
          <w:bCs/>
        </w:rPr>
        <w:t>对农村客运公交或农村客运公交线路改造成功的线路新购置或更新的新能源公交车，给予购车款3%的一次性奖励。</w:t>
      </w:r>
    </w:p>
    <w:p w14:paraId="03D13C78" w14:textId="77777777" w:rsidR="00EF4C4D" w:rsidRDefault="00EF4C4D" w:rsidP="00EF4C4D">
      <w:pPr>
        <w:spacing w:line="579" w:lineRule="exact"/>
        <w:ind w:firstLineChars="200" w:firstLine="634"/>
        <w:rPr>
          <w:rFonts w:hAnsi="仿宋"/>
          <w:bCs/>
        </w:rPr>
      </w:pPr>
      <w:r>
        <w:rPr>
          <w:rFonts w:ascii="楷体_GB2312" w:eastAsia="楷体_GB2312" w:hAnsi="楷体_GB2312" w:cs="楷体_GB2312" w:hint="eastAsia"/>
          <w:b/>
        </w:rPr>
        <w:t>（二）农村客运新能源客车奖补。</w:t>
      </w:r>
      <w:r>
        <w:rPr>
          <w:rFonts w:hAnsi="仿宋" w:hint="eastAsia"/>
          <w:bCs/>
        </w:rPr>
        <w:t>对农村客运线路新购置或更新的新能源客车，给予购车款3%的一次性奖励。</w:t>
      </w:r>
    </w:p>
    <w:p w14:paraId="0D097095" w14:textId="77777777" w:rsidR="00EF4C4D" w:rsidRDefault="00EF4C4D" w:rsidP="00EF4C4D">
      <w:pPr>
        <w:spacing w:line="579" w:lineRule="exact"/>
        <w:ind w:firstLineChars="200" w:firstLine="634"/>
        <w:rPr>
          <w:rFonts w:hAnsi="仿宋"/>
          <w:bCs/>
        </w:rPr>
      </w:pPr>
      <w:bookmarkStart w:id="5" w:name="_Hlk179807586"/>
      <w:bookmarkStart w:id="6" w:name="_Hlk179803282"/>
      <w:bookmarkEnd w:id="5"/>
      <w:bookmarkEnd w:id="6"/>
      <w:r>
        <w:rPr>
          <w:rFonts w:ascii="楷体_GB2312" w:eastAsia="楷体_GB2312" w:hAnsi="楷体_GB2312" w:cs="楷体_GB2312" w:hint="eastAsia"/>
          <w:b/>
        </w:rPr>
        <w:t>（三）推动“全域公交县”、“城乡交通运输一体化示范县”奖补。</w:t>
      </w:r>
      <w:r>
        <w:rPr>
          <w:rFonts w:hAnsi="仿宋" w:hint="eastAsia"/>
          <w:bCs/>
        </w:rPr>
        <w:t>主要支持新开通的农村客运公交、农村客运公交化改造，</w:t>
      </w:r>
      <w:r>
        <w:rPr>
          <w:rFonts w:hAnsi="仿宋" w:hint="eastAsia"/>
        </w:rPr>
        <w:t>并执行市发改委核定</w:t>
      </w:r>
      <w:r>
        <w:rPr>
          <w:rFonts w:hAnsi="仿宋" w:hint="eastAsia"/>
          <w:bCs/>
        </w:rPr>
        <w:t>公交票价的线路。对</w:t>
      </w:r>
      <w:bookmarkStart w:id="7" w:name="_Hlk183069034"/>
      <w:r>
        <w:rPr>
          <w:rFonts w:hAnsi="仿宋" w:hint="eastAsia"/>
          <w:bCs/>
        </w:rPr>
        <w:t>新开通跨区（行政区）农村客运公交线路，</w:t>
      </w:r>
      <w:r>
        <w:rPr>
          <w:rFonts w:hAnsi="仿宋" w:hint="eastAsia"/>
        </w:rPr>
        <w:t>单程</w:t>
      </w:r>
      <w:r>
        <w:rPr>
          <w:rFonts w:hAnsi="仿宋" w:hint="eastAsia"/>
          <w:bCs/>
        </w:rPr>
        <w:t>30公里内的，给予15万元或单程30公里以上的，给予25万元一次性奖励；</w:t>
      </w:r>
      <w:bookmarkEnd w:id="7"/>
      <w:r>
        <w:rPr>
          <w:rFonts w:hAnsi="仿宋" w:hint="eastAsia"/>
        </w:rPr>
        <w:t>对新</w:t>
      </w:r>
      <w:r>
        <w:rPr>
          <w:rFonts w:hAnsi="仿宋" w:hint="eastAsia"/>
          <w:bCs/>
        </w:rPr>
        <w:t>开通区域内</w:t>
      </w:r>
      <w:r>
        <w:rPr>
          <w:rFonts w:hAnsi="仿宋" w:hint="eastAsia"/>
        </w:rPr>
        <w:t>农村客运公交线路，单程</w:t>
      </w:r>
      <w:r>
        <w:rPr>
          <w:rFonts w:hAnsi="仿宋" w:hint="eastAsia"/>
          <w:bCs/>
        </w:rPr>
        <w:t>30公里内的，给予10万元或单程30公里以上的，给予15万元一次性奖励；对</w:t>
      </w:r>
      <w:bookmarkStart w:id="8" w:name="_Hlk183440812"/>
      <w:r>
        <w:rPr>
          <w:rFonts w:hAnsi="仿宋" w:hint="eastAsia"/>
          <w:bCs/>
        </w:rPr>
        <w:t>已开通区域内的农村客运公交延伸线路，单程延伸10公里以内的，给予3万元或单程延伸10公里</w:t>
      </w:r>
      <w:r>
        <w:rPr>
          <w:rFonts w:hAnsi="仿宋" w:hint="eastAsia"/>
          <w:bCs/>
        </w:rPr>
        <w:lastRenderedPageBreak/>
        <w:t>以上的，给予5万元的一次性奖励。</w:t>
      </w:r>
    </w:p>
    <w:bookmarkEnd w:id="8"/>
    <w:p w14:paraId="3E30C551" w14:textId="77777777" w:rsidR="00EF4C4D" w:rsidRDefault="00EF4C4D" w:rsidP="00EF4C4D">
      <w:pPr>
        <w:spacing w:line="579" w:lineRule="exact"/>
        <w:ind w:firstLineChars="200" w:firstLine="634"/>
        <w:rPr>
          <w:rFonts w:hAnsi="仿宋"/>
          <w:bCs/>
        </w:rPr>
      </w:pPr>
      <w:r>
        <w:rPr>
          <w:rFonts w:hAnsi="仿宋" w:hint="eastAsia"/>
          <w:b/>
        </w:rPr>
        <w:t>（四）城乡公交经营性补贴</w:t>
      </w:r>
      <w:bookmarkStart w:id="9" w:name="_Hlk182913088"/>
      <w:r>
        <w:rPr>
          <w:rFonts w:hAnsi="仿宋" w:hint="eastAsia"/>
          <w:b/>
        </w:rPr>
        <w:t>。</w:t>
      </w:r>
      <w:r>
        <w:rPr>
          <w:rFonts w:hAnsi="仿宋" w:hint="eastAsia"/>
          <w:bCs/>
        </w:rPr>
        <w:t>根据市民政局和市大数据局所提供的相关资料，界定四个街办为城市市区范围，对服务于乡镇村的城乡公交线路车辆，全年运营</w:t>
      </w:r>
      <w:bookmarkStart w:id="10" w:name="_Hlk183434815"/>
      <w:r>
        <w:rPr>
          <w:rFonts w:hAnsi="仿宋" w:hint="eastAsia"/>
          <w:bCs/>
        </w:rPr>
        <w:t>在3万公里以上</w:t>
      </w:r>
      <w:bookmarkEnd w:id="10"/>
      <w:r>
        <w:rPr>
          <w:rFonts w:hAnsi="仿宋" w:hint="eastAsia"/>
          <w:bCs/>
        </w:rPr>
        <w:t>的，给予每辆3000元补贴。</w:t>
      </w:r>
    </w:p>
    <w:bookmarkEnd w:id="4"/>
    <w:bookmarkEnd w:id="9"/>
    <w:p w14:paraId="700E8F50" w14:textId="77777777" w:rsidR="00EF4C4D" w:rsidRDefault="00EF4C4D" w:rsidP="00EF4C4D">
      <w:pPr>
        <w:spacing w:line="579" w:lineRule="exact"/>
        <w:ind w:firstLineChars="200" w:firstLine="632"/>
        <w:rPr>
          <w:rFonts w:ascii="黑体" w:eastAsia="黑体" w:hAnsi="黑体"/>
          <w:bCs/>
        </w:rPr>
      </w:pPr>
      <w:r>
        <w:rPr>
          <w:rFonts w:ascii="黑体" w:eastAsia="黑体" w:hAnsi="黑体" w:hint="eastAsia"/>
          <w:bCs/>
        </w:rPr>
        <w:t>三、区级统筹资金用途</w:t>
      </w:r>
    </w:p>
    <w:p w14:paraId="799CD690" w14:textId="77777777" w:rsidR="00EF4C4D" w:rsidRDefault="00EF4C4D" w:rsidP="00EF4C4D">
      <w:pPr>
        <w:spacing w:line="579" w:lineRule="exact"/>
        <w:ind w:firstLineChars="200" w:firstLine="632"/>
        <w:rPr>
          <w:rFonts w:hAnsi="仿宋"/>
          <w:bCs/>
        </w:rPr>
      </w:pPr>
      <w:r>
        <w:rPr>
          <w:rFonts w:hAnsi="仿宋" w:hint="eastAsia"/>
          <w:bCs/>
        </w:rPr>
        <w:t>区级统筹资金用于农村客运线路亏损补贴、农村客运车辆保险费用补贴、农村客运车辆动态监控建设运维补贴、农村客运公交、农村客运公交化改造和农村客运、农村公交充电设施补贴。各区可结合交通运输部办公厅、财政部办公厅印发《“十四五”时期农村客运、城市交通发展工作实绩考核办法》的通知（交办财审〔2022〕42号）文件，按照考核内容农村客运运营效率、通达程度、服务质量、安全运营、主体责任落实情况，制定切实可行的资金分配方案，确保本区农村客运、农村客运公交可持续发展、稳定运营。严禁用于农村公路养护以及行业管理部门单位人员经费、工作经费。</w:t>
      </w:r>
    </w:p>
    <w:p w14:paraId="10E03EBD" w14:textId="77777777" w:rsidR="00EF4C4D" w:rsidRDefault="00EF4C4D" w:rsidP="00EF4C4D">
      <w:pPr>
        <w:spacing w:line="579" w:lineRule="exact"/>
        <w:ind w:firstLineChars="200" w:firstLine="632"/>
        <w:rPr>
          <w:rFonts w:ascii="黑体" w:eastAsia="黑体" w:hAnsi="黑体"/>
          <w:bCs/>
        </w:rPr>
      </w:pPr>
      <w:r>
        <w:rPr>
          <w:rFonts w:ascii="黑体" w:eastAsia="黑体" w:hAnsi="黑体" w:hint="eastAsia"/>
          <w:bCs/>
        </w:rPr>
        <w:t>四、统筹资金的分配</w:t>
      </w:r>
    </w:p>
    <w:p w14:paraId="05D385D9" w14:textId="77777777" w:rsidR="00EF4C4D" w:rsidRDefault="00EF4C4D" w:rsidP="00EF4C4D">
      <w:pPr>
        <w:spacing w:line="579" w:lineRule="exact"/>
        <w:ind w:firstLineChars="200" w:firstLine="634"/>
        <w:rPr>
          <w:rFonts w:hAnsi="仿宋"/>
          <w:b/>
        </w:rPr>
      </w:pPr>
      <w:r>
        <w:rPr>
          <w:rFonts w:hAnsi="仿宋" w:hint="eastAsia"/>
          <w:b/>
        </w:rPr>
        <w:t>（一）市级统筹资金分配</w:t>
      </w:r>
    </w:p>
    <w:p w14:paraId="1EC27741" w14:textId="3F753265" w:rsidR="00EF4C4D" w:rsidRDefault="00EF4C4D" w:rsidP="00EF4C4D">
      <w:pPr>
        <w:spacing w:line="579" w:lineRule="exact"/>
        <w:ind w:firstLineChars="200" w:firstLine="632"/>
        <w:rPr>
          <w:rFonts w:hAnsi="仿宋"/>
          <w:bCs/>
        </w:rPr>
      </w:pPr>
      <w:r>
        <w:rPr>
          <w:rFonts w:hAnsi="仿宋" w:hint="eastAsia"/>
          <w:bCs/>
        </w:rPr>
        <w:t>按占</w:t>
      </w:r>
      <w:r w:rsidR="004A12D9">
        <w:rPr>
          <w:rFonts w:hAnsi="仿宋"/>
          <w:bCs/>
        </w:rPr>
        <w:t>6</w:t>
      </w:r>
      <w:r>
        <w:rPr>
          <w:rFonts w:hAnsi="仿宋" w:hint="eastAsia"/>
          <w:bCs/>
        </w:rPr>
        <w:t>0%比例，市级统筹资金</w:t>
      </w:r>
      <w:r w:rsidR="004A12D9">
        <w:rPr>
          <w:rFonts w:hAnsi="仿宋" w:hint="eastAsia"/>
          <w:bCs/>
        </w:rPr>
        <w:t>4</w:t>
      </w:r>
      <w:r w:rsidR="004A12D9">
        <w:rPr>
          <w:rFonts w:hAnsi="仿宋"/>
          <w:bCs/>
        </w:rPr>
        <w:t>34.4</w:t>
      </w:r>
      <w:r>
        <w:rPr>
          <w:rFonts w:hAnsi="仿宋" w:hint="eastAsia"/>
          <w:bCs/>
        </w:rPr>
        <w:t>万元，本年度市级统筹资金分配。</w:t>
      </w:r>
    </w:p>
    <w:p w14:paraId="2565AC8A" w14:textId="77777777" w:rsidR="00EF4C4D" w:rsidRDefault="00EF4C4D" w:rsidP="00EF4C4D">
      <w:pPr>
        <w:spacing w:line="579" w:lineRule="exact"/>
        <w:ind w:firstLineChars="200" w:firstLine="632"/>
        <w:rPr>
          <w:rFonts w:hAnsi="仿宋"/>
          <w:bCs/>
        </w:rPr>
      </w:pPr>
      <w:r>
        <w:rPr>
          <w:rFonts w:hAnsi="仿宋" w:hint="eastAsia"/>
          <w:bCs/>
        </w:rPr>
        <w:t>经审核，符合市级统筹资金补贴标准对象及金额分配如下：</w:t>
      </w:r>
    </w:p>
    <w:p w14:paraId="4898FF40" w14:textId="77777777" w:rsidR="00EF4C4D" w:rsidRDefault="00EF4C4D" w:rsidP="00EF4C4D">
      <w:pPr>
        <w:spacing w:line="579" w:lineRule="exact"/>
        <w:ind w:firstLineChars="200" w:firstLine="634"/>
        <w:rPr>
          <w:rFonts w:hAnsi="仿宋"/>
          <w:b/>
        </w:rPr>
      </w:pPr>
      <w:r>
        <w:rPr>
          <w:rFonts w:hAnsi="仿宋" w:hint="eastAsia"/>
          <w:b/>
        </w:rPr>
        <w:t>1.农村客运公交、农村客运公交线路改造、农村客运新能源</w:t>
      </w:r>
      <w:r>
        <w:rPr>
          <w:rFonts w:hAnsi="仿宋" w:hint="eastAsia"/>
          <w:b/>
        </w:rPr>
        <w:lastRenderedPageBreak/>
        <w:t>车辆补贴标准按购车款的3%，给予一次性奖励。</w:t>
      </w:r>
    </w:p>
    <w:p w14:paraId="30852147" w14:textId="77777777" w:rsidR="00EF4C4D" w:rsidRDefault="00EF4C4D" w:rsidP="00EF4C4D">
      <w:pPr>
        <w:spacing w:line="579" w:lineRule="exact"/>
        <w:ind w:firstLineChars="200" w:firstLine="632"/>
        <w:rPr>
          <w:rFonts w:hAnsi="仿宋"/>
          <w:bCs/>
        </w:rPr>
      </w:pPr>
      <w:r>
        <w:rPr>
          <w:rFonts w:hAnsi="仿宋" w:hint="eastAsia"/>
          <w:bCs/>
        </w:rPr>
        <w:t>符合第一、二项奖励政策的有两家企业，受补车辆5辆，受补总金额共计5.742万元。</w:t>
      </w:r>
      <w:r>
        <w:rPr>
          <w:rFonts w:hAnsi="仿宋" w:hint="eastAsia"/>
        </w:rPr>
        <w:t>（详见附件2）</w:t>
      </w:r>
    </w:p>
    <w:p w14:paraId="7E5A7143" w14:textId="77777777" w:rsidR="00EF4C4D" w:rsidRDefault="00EF4C4D" w:rsidP="00EF4C4D">
      <w:pPr>
        <w:spacing w:line="579" w:lineRule="exact"/>
        <w:ind w:firstLineChars="200" w:firstLine="632"/>
        <w:rPr>
          <w:rFonts w:hAnsi="仿宋"/>
        </w:rPr>
      </w:pPr>
      <w:r>
        <w:rPr>
          <w:rFonts w:hAnsi="仿宋" w:hint="eastAsia"/>
        </w:rPr>
        <w:t>（1）鄂州市梁子湖区新征程客运联营有限公司农村客运购置新能源车辆3辆，购车总金额50.4万元，受补金额1.512万元。</w:t>
      </w:r>
    </w:p>
    <w:p w14:paraId="6EB81AB0" w14:textId="77777777" w:rsidR="00EF4C4D" w:rsidRDefault="00EF4C4D" w:rsidP="00EF4C4D">
      <w:pPr>
        <w:spacing w:line="579" w:lineRule="exact"/>
        <w:ind w:firstLineChars="200" w:firstLine="632"/>
        <w:rPr>
          <w:rFonts w:hAnsi="仿宋"/>
        </w:rPr>
      </w:pPr>
      <w:r>
        <w:rPr>
          <w:rFonts w:hAnsi="仿宋" w:hint="eastAsia"/>
        </w:rPr>
        <w:t>（2）鄂州新市民公共汽车客运有限公司农村客运公交购置新能源车辆2辆，购车总金额141万元，受补金额4.23万元。</w:t>
      </w:r>
    </w:p>
    <w:p w14:paraId="27E4BBD0" w14:textId="77777777" w:rsidR="00EF4C4D" w:rsidRDefault="00EF4C4D" w:rsidP="00EF4C4D">
      <w:pPr>
        <w:spacing w:line="579" w:lineRule="exact"/>
        <w:ind w:firstLineChars="200" w:firstLine="634"/>
        <w:rPr>
          <w:rFonts w:hAnsi="仿宋"/>
        </w:rPr>
      </w:pPr>
      <w:r>
        <w:rPr>
          <w:rFonts w:hAnsi="仿宋" w:hint="eastAsia"/>
          <w:b/>
          <w:bCs/>
        </w:rPr>
        <w:t>2.城乡公交经营性补贴，对服务于乡镇村的城乡公交线路车辆，全年运营在3万元公里以上的，给予每辆3000元补贴</w:t>
      </w:r>
      <w:r>
        <w:rPr>
          <w:rFonts w:hAnsi="仿宋" w:hint="eastAsia"/>
        </w:rPr>
        <w:t>。</w:t>
      </w:r>
    </w:p>
    <w:p w14:paraId="0D05E75E" w14:textId="77777777" w:rsidR="00EF4C4D" w:rsidRDefault="00EF4C4D" w:rsidP="00EF4C4D">
      <w:pPr>
        <w:spacing w:line="579" w:lineRule="exact"/>
        <w:ind w:firstLineChars="200" w:firstLine="632"/>
        <w:rPr>
          <w:rFonts w:hAnsi="仿宋"/>
        </w:rPr>
      </w:pPr>
      <w:r>
        <w:rPr>
          <w:rFonts w:hAnsi="仿宋" w:hint="eastAsia"/>
        </w:rPr>
        <w:t>符合第四项奖励政策的有7家企业，受补车辆241辆，受补金额共计72.3万元。（详见附件3）</w:t>
      </w:r>
    </w:p>
    <w:p w14:paraId="3689BB98" w14:textId="77777777" w:rsidR="00EF4C4D" w:rsidRDefault="00EF4C4D" w:rsidP="00EF4C4D">
      <w:pPr>
        <w:spacing w:line="579" w:lineRule="exact"/>
        <w:ind w:firstLineChars="200" w:firstLine="632"/>
        <w:rPr>
          <w:rFonts w:hAnsi="仿宋"/>
        </w:rPr>
      </w:pPr>
      <w:r>
        <w:rPr>
          <w:rFonts w:hAnsi="仿宋" w:hint="eastAsia"/>
        </w:rPr>
        <w:t>（1）市公共交通有限公司</w:t>
      </w:r>
      <w:bookmarkStart w:id="11" w:name="_Hlk184200974"/>
      <w:r>
        <w:rPr>
          <w:rFonts w:hAnsi="仿宋" w:hint="eastAsia"/>
        </w:rPr>
        <w:t>符合条件的</w:t>
      </w:r>
      <w:bookmarkEnd w:id="11"/>
      <w:r>
        <w:rPr>
          <w:rFonts w:hAnsi="仿宋" w:hint="eastAsia"/>
        </w:rPr>
        <w:t>车辆99辆，经营性补贴受补金额29.7万元。</w:t>
      </w:r>
    </w:p>
    <w:p w14:paraId="5CEE83C5" w14:textId="77777777" w:rsidR="00EF4C4D" w:rsidRDefault="00EF4C4D" w:rsidP="00EF4C4D">
      <w:pPr>
        <w:spacing w:line="579" w:lineRule="exact"/>
        <w:ind w:firstLineChars="200" w:firstLine="632"/>
        <w:rPr>
          <w:rFonts w:hAnsi="仿宋"/>
        </w:rPr>
      </w:pPr>
      <w:r>
        <w:rPr>
          <w:rFonts w:hAnsi="仿宋" w:hint="eastAsia"/>
        </w:rPr>
        <w:t>（2）市大鹏客运有限公司符合条件的车辆31辆，经营性补贴受补金额9.3万元。</w:t>
      </w:r>
    </w:p>
    <w:p w14:paraId="4541F655" w14:textId="77777777" w:rsidR="00EF4C4D" w:rsidRDefault="00EF4C4D" w:rsidP="00EF4C4D">
      <w:pPr>
        <w:spacing w:line="579" w:lineRule="exact"/>
        <w:ind w:firstLineChars="200" w:firstLine="632"/>
        <w:rPr>
          <w:rFonts w:hAnsi="仿宋"/>
        </w:rPr>
      </w:pPr>
      <w:r>
        <w:rPr>
          <w:rFonts w:hAnsi="仿宋" w:hint="eastAsia"/>
        </w:rPr>
        <w:t>（3）市万众客运有限公司符合条件的车辆16辆，经营性补贴受补金额4.8万元。</w:t>
      </w:r>
    </w:p>
    <w:p w14:paraId="0E93E596" w14:textId="77777777" w:rsidR="00EF4C4D" w:rsidRDefault="00EF4C4D" w:rsidP="00EF4C4D">
      <w:pPr>
        <w:spacing w:line="579" w:lineRule="exact"/>
        <w:ind w:firstLineChars="200" w:firstLine="632"/>
        <w:rPr>
          <w:rFonts w:hAnsi="仿宋"/>
        </w:rPr>
      </w:pPr>
      <w:r>
        <w:rPr>
          <w:rFonts w:hAnsi="仿宋" w:hint="eastAsia"/>
        </w:rPr>
        <w:t>（4）鄂州市梁子湖区联润公共汽车有限公司</w:t>
      </w:r>
      <w:bookmarkStart w:id="12" w:name="_Hlk184201048"/>
      <w:r>
        <w:rPr>
          <w:rFonts w:hAnsi="仿宋" w:hint="eastAsia"/>
        </w:rPr>
        <w:t>符合条件的车辆2辆，经营性补贴受补金额0.6万元。</w:t>
      </w:r>
    </w:p>
    <w:bookmarkEnd w:id="12"/>
    <w:p w14:paraId="5ADB62A3" w14:textId="77777777" w:rsidR="00EF4C4D" w:rsidRDefault="00EF4C4D" w:rsidP="00EF4C4D">
      <w:pPr>
        <w:spacing w:line="579" w:lineRule="exact"/>
        <w:ind w:firstLineChars="200" w:firstLine="632"/>
        <w:rPr>
          <w:rFonts w:hAnsi="仿宋"/>
        </w:rPr>
      </w:pPr>
      <w:r>
        <w:rPr>
          <w:rFonts w:hAnsi="仿宋" w:hint="eastAsia"/>
        </w:rPr>
        <w:t>（5）华容区畅达公共汽车有限公司符合条件的车辆15辆，经营性补贴受补金额4.5万元。</w:t>
      </w:r>
    </w:p>
    <w:p w14:paraId="2D63FB6E" w14:textId="77777777" w:rsidR="00EF4C4D" w:rsidRDefault="00EF4C4D" w:rsidP="00EF4C4D">
      <w:pPr>
        <w:spacing w:line="579" w:lineRule="exact"/>
        <w:ind w:firstLineChars="200" w:firstLine="632"/>
        <w:rPr>
          <w:rFonts w:hAnsi="仿宋"/>
        </w:rPr>
      </w:pPr>
      <w:r>
        <w:rPr>
          <w:rFonts w:hAnsi="仿宋" w:hint="eastAsia"/>
        </w:rPr>
        <w:lastRenderedPageBreak/>
        <w:t>（6）新市民公共汽车有限公司</w:t>
      </w:r>
      <w:bookmarkStart w:id="13" w:name="_Hlk184202142"/>
      <w:r>
        <w:rPr>
          <w:rFonts w:hAnsi="仿宋" w:hint="eastAsia"/>
        </w:rPr>
        <w:t>符合条件的车辆42辆，经营性补贴受补金额12.6万元。</w:t>
      </w:r>
    </w:p>
    <w:bookmarkEnd w:id="13"/>
    <w:p w14:paraId="6FB17A3C" w14:textId="77777777" w:rsidR="00EF4C4D" w:rsidRDefault="00EF4C4D" w:rsidP="00EF4C4D">
      <w:pPr>
        <w:spacing w:line="579" w:lineRule="exact"/>
        <w:ind w:firstLineChars="200" w:firstLine="632"/>
        <w:rPr>
          <w:rFonts w:hAnsi="仿宋"/>
        </w:rPr>
      </w:pPr>
      <w:r>
        <w:rPr>
          <w:rFonts w:hAnsi="仿宋" w:hint="eastAsia"/>
        </w:rPr>
        <w:t>（7）鄂州市华洪汽车客运有限公司符合条件的车辆36辆，经营性补贴受补金额10.8万元。</w:t>
      </w:r>
    </w:p>
    <w:p w14:paraId="06AB3062" w14:textId="77777777" w:rsidR="00EF4C4D" w:rsidRDefault="00EF4C4D" w:rsidP="00EF4C4D">
      <w:pPr>
        <w:spacing w:line="579" w:lineRule="exact"/>
        <w:ind w:firstLineChars="200" w:firstLine="632"/>
        <w:rPr>
          <w:rFonts w:hAnsi="仿宋"/>
        </w:rPr>
      </w:pPr>
      <w:r>
        <w:rPr>
          <w:rFonts w:hAnsi="仿宋" w:hint="eastAsia"/>
        </w:rPr>
        <w:t>上述3项，共计受补金额78.042万元。</w:t>
      </w:r>
    </w:p>
    <w:p w14:paraId="706BD852" w14:textId="3050C4E8" w:rsidR="00EF4C4D" w:rsidRDefault="00EF4C4D" w:rsidP="00EF4C4D">
      <w:pPr>
        <w:spacing w:line="579" w:lineRule="exact"/>
        <w:ind w:firstLineChars="200" w:firstLine="632"/>
        <w:rPr>
          <w:rFonts w:hAnsi="仿宋"/>
          <w:bCs/>
        </w:rPr>
      </w:pPr>
      <w:r>
        <w:rPr>
          <w:rFonts w:hAnsi="仿宋" w:hint="eastAsia"/>
          <w:bCs/>
        </w:rPr>
        <w:t>本年度市级统筹资金结余</w:t>
      </w:r>
      <w:r w:rsidR="004A12D9">
        <w:rPr>
          <w:rFonts w:hAnsi="仿宋"/>
          <w:bCs/>
        </w:rPr>
        <w:t>356.358</w:t>
      </w:r>
      <w:r>
        <w:rPr>
          <w:rFonts w:hAnsi="仿宋" w:hint="eastAsia"/>
          <w:bCs/>
        </w:rPr>
        <w:t>万元转下一年度统筹使用。</w:t>
      </w:r>
    </w:p>
    <w:p w14:paraId="7456AEE2" w14:textId="77777777" w:rsidR="00EF4C4D" w:rsidRDefault="00EF4C4D" w:rsidP="00EF4C4D">
      <w:pPr>
        <w:spacing w:line="579" w:lineRule="exact"/>
        <w:ind w:firstLineChars="200" w:firstLine="634"/>
        <w:rPr>
          <w:rFonts w:hAnsi="仿宋"/>
          <w:b/>
        </w:rPr>
      </w:pPr>
      <w:r>
        <w:rPr>
          <w:rFonts w:hAnsi="仿宋" w:hint="eastAsia"/>
          <w:b/>
        </w:rPr>
        <w:t>（二）区级统筹资金分配</w:t>
      </w:r>
    </w:p>
    <w:p w14:paraId="3C7FFFED" w14:textId="4F8CDD50" w:rsidR="00EF4C4D" w:rsidRDefault="00EF4C4D" w:rsidP="00EF4C4D">
      <w:pPr>
        <w:spacing w:line="579" w:lineRule="exact"/>
        <w:ind w:firstLineChars="200" w:firstLine="632"/>
        <w:rPr>
          <w:rFonts w:hAnsi="仿宋"/>
          <w:bCs/>
        </w:rPr>
      </w:pPr>
      <w:r>
        <w:rPr>
          <w:rFonts w:hAnsi="仿宋" w:hint="eastAsia"/>
          <w:bCs/>
        </w:rPr>
        <w:t>按占</w:t>
      </w:r>
      <w:r w:rsidR="004A12D9">
        <w:rPr>
          <w:rFonts w:hAnsi="仿宋"/>
          <w:bCs/>
        </w:rPr>
        <w:t>4</w:t>
      </w:r>
      <w:r>
        <w:rPr>
          <w:rFonts w:hAnsi="仿宋" w:hint="eastAsia"/>
          <w:bCs/>
        </w:rPr>
        <w:t>0%比例，区级统筹资金总额</w:t>
      </w:r>
      <w:r w:rsidR="004A12D9">
        <w:rPr>
          <w:rFonts w:hAnsi="仿宋"/>
          <w:bCs/>
        </w:rPr>
        <w:t>289.6</w:t>
      </w:r>
      <w:r>
        <w:rPr>
          <w:rFonts w:hAnsi="仿宋" w:hint="eastAsia"/>
          <w:bCs/>
        </w:rPr>
        <w:t>万元。根据实际补贴资金权重，结合乡村振兴县域类别，按因素法切块分配各区，其中鄂城区</w:t>
      </w:r>
      <w:r w:rsidR="004A12D9">
        <w:rPr>
          <w:rFonts w:hAnsi="仿宋" w:hint="eastAsia"/>
          <w:bCs/>
        </w:rPr>
        <w:t>9</w:t>
      </w:r>
      <w:r w:rsidR="004A12D9">
        <w:rPr>
          <w:rFonts w:hAnsi="仿宋"/>
          <w:bCs/>
        </w:rPr>
        <w:t>2.</w:t>
      </w:r>
      <w:r w:rsidR="00FA4E01">
        <w:rPr>
          <w:rFonts w:hAnsi="仿宋"/>
          <w:bCs/>
        </w:rPr>
        <w:t>6</w:t>
      </w:r>
      <w:r w:rsidR="00E734B1">
        <w:rPr>
          <w:rFonts w:hAnsi="仿宋"/>
          <w:bCs/>
        </w:rPr>
        <w:t>72</w:t>
      </w:r>
      <w:r>
        <w:rPr>
          <w:rFonts w:hAnsi="仿宋" w:hint="eastAsia"/>
          <w:bCs/>
        </w:rPr>
        <w:t>万元，华容区</w:t>
      </w:r>
      <w:r w:rsidR="00FA4E01">
        <w:rPr>
          <w:rFonts w:hAnsi="仿宋"/>
          <w:bCs/>
        </w:rPr>
        <w:t>98.46</w:t>
      </w:r>
      <w:r w:rsidR="00E734B1">
        <w:rPr>
          <w:rFonts w:hAnsi="仿宋"/>
          <w:bCs/>
        </w:rPr>
        <w:t>4</w:t>
      </w:r>
      <w:r>
        <w:rPr>
          <w:rFonts w:hAnsi="仿宋" w:hint="eastAsia"/>
          <w:bCs/>
        </w:rPr>
        <w:t>万元，梁子湖区</w:t>
      </w:r>
      <w:r w:rsidR="00FA4E01">
        <w:rPr>
          <w:rFonts w:hAnsi="仿宋"/>
          <w:bCs/>
        </w:rPr>
        <w:t>98.46</w:t>
      </w:r>
      <w:r w:rsidR="00E734B1">
        <w:rPr>
          <w:rFonts w:hAnsi="仿宋"/>
          <w:bCs/>
        </w:rPr>
        <w:t>4</w:t>
      </w:r>
      <w:r>
        <w:rPr>
          <w:rFonts w:hAnsi="仿宋" w:hint="eastAsia"/>
          <w:bCs/>
        </w:rPr>
        <w:t>万元。（详见附件1）</w:t>
      </w:r>
    </w:p>
    <w:p w14:paraId="1589E943" w14:textId="77777777" w:rsidR="00EF4C4D" w:rsidRDefault="00EF4C4D" w:rsidP="00EF4C4D">
      <w:pPr>
        <w:spacing w:line="579" w:lineRule="exact"/>
        <w:ind w:firstLineChars="200" w:firstLine="632"/>
        <w:rPr>
          <w:rFonts w:hAnsi="仿宋"/>
          <w:bCs/>
        </w:rPr>
      </w:pPr>
    </w:p>
    <w:p w14:paraId="66C671B9" w14:textId="77777777" w:rsidR="00EF4C4D" w:rsidRDefault="00EF4C4D" w:rsidP="00EF4C4D">
      <w:pPr>
        <w:spacing w:line="579" w:lineRule="exact"/>
        <w:ind w:firstLineChars="200" w:firstLine="632"/>
        <w:rPr>
          <w:rFonts w:hAnsi="仿宋"/>
          <w:bCs/>
        </w:rPr>
      </w:pPr>
      <w:bookmarkStart w:id="14" w:name="_Hlk181784986"/>
      <w:bookmarkEnd w:id="14"/>
      <w:r>
        <w:rPr>
          <w:rFonts w:hAnsi="仿宋" w:hint="eastAsia"/>
          <w:bCs/>
        </w:rPr>
        <w:t>附件：1.2023年区级农村客运涨价补贴资金分配表</w:t>
      </w:r>
    </w:p>
    <w:p w14:paraId="6605C3DC" w14:textId="77777777" w:rsidR="00EF4C4D" w:rsidRDefault="00EF4C4D" w:rsidP="00EF4C4D">
      <w:pPr>
        <w:spacing w:line="579" w:lineRule="exact"/>
        <w:ind w:firstLineChars="500" w:firstLine="1579"/>
        <w:rPr>
          <w:rFonts w:hAnsi="仿宋"/>
          <w:bCs/>
        </w:rPr>
      </w:pPr>
      <w:r>
        <w:rPr>
          <w:rFonts w:hAnsi="仿宋" w:hint="eastAsia"/>
          <w:bCs/>
        </w:rPr>
        <w:t>2.购置新能源客车补贴资金分配表（市级统筹部分）</w:t>
      </w:r>
    </w:p>
    <w:p w14:paraId="0637C038" w14:textId="77777777" w:rsidR="00EF4C4D" w:rsidRDefault="00EF4C4D" w:rsidP="00EF4C4D">
      <w:pPr>
        <w:spacing w:line="579" w:lineRule="exact"/>
        <w:ind w:firstLineChars="500" w:firstLine="1579"/>
        <w:rPr>
          <w:rFonts w:hAnsi="仿宋"/>
        </w:rPr>
      </w:pPr>
      <w:r>
        <w:rPr>
          <w:rFonts w:hAnsi="仿宋" w:hint="eastAsia"/>
        </w:rPr>
        <w:t>3.城乡公交经营性补贴资金分配表（市级统筹部分）</w:t>
      </w:r>
    </w:p>
    <w:p w14:paraId="23D5CA09" w14:textId="77777777" w:rsidR="00EF4C4D" w:rsidRDefault="00EF4C4D" w:rsidP="00EF4C4D">
      <w:pPr>
        <w:spacing w:line="579" w:lineRule="exact"/>
        <w:rPr>
          <w:rFonts w:hAnsi="仿宋" w:cs="仿宋"/>
          <w:bCs/>
        </w:rPr>
      </w:pPr>
    </w:p>
    <w:p w14:paraId="5BB47CC1" w14:textId="77777777" w:rsidR="00EF4C4D" w:rsidRDefault="00EF4C4D" w:rsidP="00EF4C4D">
      <w:pPr>
        <w:spacing w:line="579" w:lineRule="exact"/>
        <w:ind w:right="1264"/>
        <w:jc w:val="right"/>
        <w:rPr>
          <w:rFonts w:hAnsi="仿宋" w:cs="仿宋"/>
          <w:bCs/>
        </w:rPr>
      </w:pPr>
      <w:r>
        <w:rPr>
          <w:rFonts w:hAnsi="仿宋" w:cs="仿宋" w:hint="eastAsia"/>
          <w:bCs/>
        </w:rPr>
        <w:t>鄂州市道路运输事业发展中心</w:t>
      </w:r>
    </w:p>
    <w:p w14:paraId="3622EEE0" w14:textId="46D60CD2" w:rsidR="00EF4C4D" w:rsidRDefault="00EF4C4D" w:rsidP="00EF4C4D">
      <w:pPr>
        <w:spacing w:line="579" w:lineRule="exact"/>
        <w:ind w:right="2212"/>
        <w:jc w:val="right"/>
        <w:rPr>
          <w:rFonts w:hAnsi="仿宋" w:cs="仿宋"/>
          <w:bCs/>
        </w:rPr>
      </w:pPr>
      <w:r>
        <w:rPr>
          <w:rFonts w:hAnsi="仿宋" w:cs="仿宋" w:hint="eastAsia"/>
          <w:bCs/>
        </w:rPr>
        <w:t>2025年</w:t>
      </w:r>
      <w:r w:rsidR="004A12D9">
        <w:rPr>
          <w:rFonts w:hAnsi="仿宋" w:cs="仿宋"/>
          <w:bCs/>
        </w:rPr>
        <w:t>4</w:t>
      </w:r>
      <w:r>
        <w:rPr>
          <w:rFonts w:hAnsi="仿宋" w:cs="仿宋" w:hint="eastAsia"/>
          <w:bCs/>
        </w:rPr>
        <w:t>月25日</w:t>
      </w:r>
    </w:p>
    <w:p w14:paraId="4B8CFAA1" w14:textId="77777777" w:rsidR="00573727" w:rsidRPr="00EF4C4D" w:rsidRDefault="00573727">
      <w:pPr>
        <w:spacing w:line="579" w:lineRule="exact"/>
        <w:ind w:left="4160" w:firstLineChars="200" w:firstLine="632"/>
        <w:rPr>
          <w:rFonts w:hAnsi="仿宋" w:cs="仿宋"/>
        </w:rPr>
        <w:sectPr w:rsidR="00573727" w:rsidRPr="00EF4C4D" w:rsidSect="00572964">
          <w:pgSz w:w="11906" w:h="16838"/>
          <w:pgMar w:top="2098" w:right="1474" w:bottom="1985" w:left="1588" w:header="851" w:footer="992" w:gutter="0"/>
          <w:cols w:space="0"/>
          <w:docGrid w:type="linesAndChars" w:linePitch="579" w:charSpace="-849"/>
        </w:sectPr>
      </w:pPr>
    </w:p>
    <w:p w14:paraId="7A77CEB9" w14:textId="5605802D" w:rsidR="00573727" w:rsidRDefault="00FE6B39">
      <w:pPr>
        <w:rPr>
          <w:rFonts w:ascii="仿宋" w:eastAsia="仿宋" w:hAnsi="仿宋" w:cs="仿宋"/>
          <w:b/>
          <w:bCs/>
        </w:rPr>
      </w:pPr>
      <w:r>
        <w:rPr>
          <w:rFonts w:ascii="仿宋" w:eastAsia="仿宋" w:hAnsi="仿宋" w:cs="仿宋" w:hint="eastAsia"/>
          <w:b/>
          <w:bCs/>
        </w:rPr>
        <w:lastRenderedPageBreak/>
        <w:t>附件</w:t>
      </w:r>
      <w:r w:rsidR="00634C95">
        <w:rPr>
          <w:rFonts w:ascii="仿宋" w:eastAsia="仿宋" w:hAnsi="仿宋" w:cs="仿宋" w:hint="eastAsia"/>
          <w:b/>
          <w:bCs/>
        </w:rPr>
        <w:t>1</w:t>
      </w:r>
      <w:r>
        <w:rPr>
          <w:rFonts w:ascii="仿宋" w:eastAsia="仿宋" w:hAnsi="仿宋" w:cs="仿宋" w:hint="eastAsia"/>
          <w:b/>
          <w:bCs/>
        </w:rPr>
        <w:t>：</w:t>
      </w:r>
    </w:p>
    <w:p w14:paraId="6142800C" w14:textId="77777777" w:rsidR="0026248E" w:rsidRPr="00E96BC1" w:rsidRDefault="0026248E" w:rsidP="0026248E">
      <w:pPr>
        <w:jc w:val="center"/>
        <w:rPr>
          <w:rFonts w:ascii="宋体" w:eastAsia="宋体" w:hAnsi="宋体" w:cs="仿宋"/>
          <w:b/>
          <w:bCs/>
        </w:rPr>
      </w:pPr>
      <w:r w:rsidRPr="00E96BC1">
        <w:rPr>
          <w:rFonts w:ascii="宋体" w:eastAsia="宋体" w:hAnsi="宋体" w:cs="仿宋" w:hint="eastAsia"/>
          <w:b/>
          <w:bCs/>
        </w:rPr>
        <w:t>2023年区级农村客运涨价补贴资金分配表</w:t>
      </w:r>
    </w:p>
    <w:tbl>
      <w:tblPr>
        <w:tblW w:w="14165" w:type="dxa"/>
        <w:jc w:val="center"/>
        <w:tblLook w:val="04A0" w:firstRow="1" w:lastRow="0" w:firstColumn="1" w:lastColumn="0" w:noHBand="0" w:noVBand="1"/>
      </w:tblPr>
      <w:tblGrid>
        <w:gridCol w:w="2117"/>
        <w:gridCol w:w="1559"/>
        <w:gridCol w:w="1559"/>
        <w:gridCol w:w="1222"/>
        <w:gridCol w:w="1755"/>
        <w:gridCol w:w="1701"/>
        <w:gridCol w:w="1134"/>
        <w:gridCol w:w="1701"/>
        <w:gridCol w:w="1417"/>
      </w:tblGrid>
      <w:tr w:rsidR="0026248E" w:rsidRPr="0026248E" w14:paraId="7230C3B5" w14:textId="77777777" w:rsidTr="0026248E">
        <w:trPr>
          <w:trHeight w:val="855"/>
          <w:jc w:val="center"/>
        </w:trPr>
        <w:tc>
          <w:tcPr>
            <w:tcW w:w="2117" w:type="dxa"/>
            <w:tcBorders>
              <w:top w:val="single" w:sz="8" w:space="0" w:color="auto"/>
              <w:left w:val="single" w:sz="8" w:space="0" w:color="auto"/>
              <w:bottom w:val="single" w:sz="4" w:space="0" w:color="auto"/>
              <w:right w:val="single" w:sz="4" w:space="0" w:color="auto"/>
              <w:tl2br w:val="single" w:sz="8" w:space="0" w:color="auto"/>
            </w:tcBorders>
            <w:shd w:val="clear" w:color="auto" w:fill="auto"/>
            <w:vAlign w:val="center"/>
            <w:hideMark/>
          </w:tcPr>
          <w:p w14:paraId="4F373B7A" w14:textId="77777777" w:rsidR="0026248E" w:rsidRPr="0026248E" w:rsidRDefault="0026248E" w:rsidP="0026248E">
            <w:pPr>
              <w:widowControl/>
              <w:jc w:val="left"/>
              <w:rPr>
                <w:rFonts w:ascii="宋体" w:eastAsia="宋体" w:hAnsi="宋体" w:cs="宋体"/>
                <w:b/>
                <w:bCs/>
                <w:color w:val="000000"/>
                <w:kern w:val="0"/>
                <w:sz w:val="22"/>
                <w:szCs w:val="22"/>
              </w:rPr>
            </w:pPr>
            <w:r w:rsidRPr="0026248E">
              <w:rPr>
                <w:rFonts w:ascii="宋体" w:eastAsia="宋体" w:hAnsi="宋体" w:cs="宋体" w:hint="eastAsia"/>
                <w:b/>
                <w:bCs/>
                <w:color w:val="000000"/>
                <w:kern w:val="0"/>
                <w:sz w:val="22"/>
                <w:szCs w:val="22"/>
              </w:rPr>
              <w:t xml:space="preserve">          项目                                                                                                         行政区</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14F19F79" w14:textId="77777777" w:rsidR="0026248E" w:rsidRPr="0026248E" w:rsidRDefault="0026248E" w:rsidP="0026248E">
            <w:pPr>
              <w:widowControl/>
              <w:jc w:val="center"/>
              <w:rPr>
                <w:rFonts w:ascii="宋体" w:eastAsia="宋体" w:hAnsi="宋体" w:cs="宋体"/>
                <w:b/>
                <w:bCs/>
                <w:color w:val="000000"/>
                <w:kern w:val="0"/>
                <w:sz w:val="22"/>
                <w:szCs w:val="22"/>
              </w:rPr>
            </w:pPr>
            <w:r w:rsidRPr="0026248E">
              <w:rPr>
                <w:rFonts w:ascii="宋体" w:eastAsia="宋体" w:hAnsi="宋体" w:cs="宋体" w:hint="eastAsia"/>
                <w:b/>
                <w:bCs/>
                <w:color w:val="000000"/>
                <w:kern w:val="0"/>
                <w:sz w:val="22"/>
                <w:szCs w:val="22"/>
              </w:rPr>
              <w:t>农村客运车辆数量（辆）</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147FAADE" w14:textId="77777777" w:rsidR="0026248E" w:rsidRPr="0026248E" w:rsidRDefault="0026248E" w:rsidP="0026248E">
            <w:pPr>
              <w:widowControl/>
              <w:jc w:val="center"/>
              <w:rPr>
                <w:rFonts w:ascii="宋体" w:eastAsia="宋体" w:hAnsi="宋体" w:cs="宋体"/>
                <w:b/>
                <w:bCs/>
                <w:color w:val="000000"/>
                <w:kern w:val="0"/>
                <w:sz w:val="22"/>
                <w:szCs w:val="22"/>
              </w:rPr>
            </w:pPr>
            <w:r w:rsidRPr="0026248E">
              <w:rPr>
                <w:rFonts w:ascii="宋体" w:eastAsia="宋体" w:hAnsi="宋体" w:cs="宋体" w:hint="eastAsia"/>
                <w:b/>
                <w:bCs/>
                <w:color w:val="000000"/>
                <w:kern w:val="0"/>
                <w:sz w:val="22"/>
                <w:szCs w:val="22"/>
              </w:rPr>
              <w:t>农村客运车辆座位数（座）</w:t>
            </w:r>
          </w:p>
        </w:tc>
        <w:tc>
          <w:tcPr>
            <w:tcW w:w="1222" w:type="dxa"/>
            <w:tcBorders>
              <w:top w:val="single" w:sz="8" w:space="0" w:color="auto"/>
              <w:left w:val="nil"/>
              <w:bottom w:val="single" w:sz="4" w:space="0" w:color="auto"/>
              <w:right w:val="single" w:sz="4" w:space="0" w:color="auto"/>
            </w:tcBorders>
            <w:shd w:val="clear" w:color="auto" w:fill="auto"/>
            <w:vAlign w:val="center"/>
            <w:hideMark/>
          </w:tcPr>
          <w:p w14:paraId="00CACC30" w14:textId="77777777" w:rsidR="0026248E" w:rsidRPr="0026248E" w:rsidRDefault="0026248E" w:rsidP="0026248E">
            <w:pPr>
              <w:widowControl/>
              <w:jc w:val="center"/>
              <w:rPr>
                <w:rFonts w:ascii="宋体" w:eastAsia="宋体" w:hAnsi="宋体" w:cs="宋体"/>
                <w:b/>
                <w:bCs/>
                <w:color w:val="000000"/>
                <w:kern w:val="0"/>
                <w:sz w:val="22"/>
                <w:szCs w:val="22"/>
              </w:rPr>
            </w:pPr>
            <w:r w:rsidRPr="0026248E">
              <w:rPr>
                <w:rFonts w:ascii="宋体" w:eastAsia="宋体" w:hAnsi="宋体" w:cs="宋体" w:hint="eastAsia"/>
                <w:b/>
                <w:bCs/>
                <w:color w:val="000000"/>
                <w:kern w:val="0"/>
                <w:sz w:val="22"/>
                <w:szCs w:val="22"/>
              </w:rPr>
              <w:t>行政村数量（个）</w:t>
            </w:r>
          </w:p>
        </w:tc>
        <w:tc>
          <w:tcPr>
            <w:tcW w:w="1755" w:type="dxa"/>
            <w:tcBorders>
              <w:top w:val="single" w:sz="8" w:space="0" w:color="auto"/>
              <w:left w:val="nil"/>
              <w:bottom w:val="single" w:sz="4" w:space="0" w:color="auto"/>
              <w:right w:val="single" w:sz="4" w:space="0" w:color="auto"/>
            </w:tcBorders>
            <w:shd w:val="clear" w:color="auto" w:fill="auto"/>
            <w:vAlign w:val="center"/>
            <w:hideMark/>
          </w:tcPr>
          <w:p w14:paraId="7F07F020" w14:textId="77777777" w:rsidR="0026248E" w:rsidRPr="0026248E" w:rsidRDefault="0026248E" w:rsidP="0026248E">
            <w:pPr>
              <w:widowControl/>
              <w:jc w:val="center"/>
              <w:rPr>
                <w:rFonts w:ascii="宋体" w:eastAsia="宋体" w:hAnsi="宋体" w:cs="宋体"/>
                <w:b/>
                <w:bCs/>
                <w:color w:val="000000"/>
                <w:kern w:val="0"/>
                <w:sz w:val="22"/>
                <w:szCs w:val="22"/>
              </w:rPr>
            </w:pPr>
            <w:r w:rsidRPr="0026248E">
              <w:rPr>
                <w:rFonts w:ascii="宋体" w:eastAsia="宋体" w:hAnsi="宋体" w:cs="宋体" w:hint="eastAsia"/>
                <w:b/>
                <w:bCs/>
                <w:color w:val="000000"/>
                <w:kern w:val="0"/>
                <w:sz w:val="22"/>
                <w:szCs w:val="22"/>
              </w:rPr>
              <w:t>上年度农村客运考核分数</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6E93FFA6" w14:textId="77777777" w:rsidR="0026248E" w:rsidRPr="0026248E" w:rsidRDefault="0026248E" w:rsidP="0026248E">
            <w:pPr>
              <w:widowControl/>
              <w:jc w:val="center"/>
              <w:rPr>
                <w:rFonts w:ascii="宋体" w:eastAsia="宋体" w:hAnsi="宋体" w:cs="宋体"/>
                <w:b/>
                <w:bCs/>
                <w:color w:val="000000"/>
                <w:kern w:val="0"/>
                <w:sz w:val="22"/>
                <w:szCs w:val="22"/>
              </w:rPr>
            </w:pPr>
            <w:r w:rsidRPr="0026248E">
              <w:rPr>
                <w:rFonts w:ascii="宋体" w:eastAsia="宋体" w:hAnsi="宋体" w:cs="宋体" w:hint="eastAsia"/>
                <w:b/>
                <w:bCs/>
                <w:color w:val="000000"/>
                <w:kern w:val="0"/>
                <w:sz w:val="22"/>
                <w:szCs w:val="22"/>
              </w:rPr>
              <w:t>上年度农村客运考核系数</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3EC36AA2" w14:textId="77777777" w:rsidR="0026248E" w:rsidRPr="0026248E" w:rsidRDefault="0026248E" w:rsidP="0026248E">
            <w:pPr>
              <w:widowControl/>
              <w:jc w:val="center"/>
              <w:rPr>
                <w:rFonts w:ascii="宋体" w:eastAsia="宋体" w:hAnsi="宋体" w:cs="宋体"/>
                <w:b/>
                <w:bCs/>
                <w:color w:val="000000"/>
                <w:kern w:val="0"/>
                <w:sz w:val="22"/>
                <w:szCs w:val="22"/>
              </w:rPr>
            </w:pPr>
            <w:r w:rsidRPr="0026248E">
              <w:rPr>
                <w:rFonts w:ascii="宋体" w:eastAsia="宋体" w:hAnsi="宋体" w:cs="宋体" w:hint="eastAsia"/>
                <w:b/>
                <w:bCs/>
                <w:color w:val="000000"/>
                <w:kern w:val="0"/>
                <w:sz w:val="22"/>
                <w:szCs w:val="22"/>
              </w:rPr>
              <w:t>地域系数</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69DE8EE8" w14:textId="77777777" w:rsidR="0026248E" w:rsidRPr="0026248E" w:rsidRDefault="0026248E" w:rsidP="0026248E">
            <w:pPr>
              <w:widowControl/>
              <w:jc w:val="center"/>
              <w:rPr>
                <w:rFonts w:ascii="宋体" w:eastAsia="宋体" w:hAnsi="宋体" w:cs="宋体"/>
                <w:b/>
                <w:bCs/>
                <w:color w:val="000000"/>
                <w:kern w:val="0"/>
                <w:sz w:val="22"/>
                <w:szCs w:val="22"/>
              </w:rPr>
            </w:pPr>
            <w:r w:rsidRPr="0026248E">
              <w:rPr>
                <w:rFonts w:ascii="宋体" w:eastAsia="宋体" w:hAnsi="宋体" w:cs="宋体" w:hint="eastAsia"/>
                <w:b/>
                <w:bCs/>
                <w:color w:val="000000"/>
                <w:kern w:val="0"/>
                <w:sz w:val="22"/>
                <w:szCs w:val="22"/>
              </w:rPr>
              <w:t>各区资金分配综合系数</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1A1D541E" w14:textId="77777777" w:rsidR="0026248E" w:rsidRPr="0026248E" w:rsidRDefault="0026248E" w:rsidP="0026248E">
            <w:pPr>
              <w:widowControl/>
              <w:jc w:val="left"/>
              <w:rPr>
                <w:rFonts w:ascii="宋体" w:eastAsia="宋体" w:hAnsi="宋体" w:cs="宋体"/>
                <w:b/>
                <w:bCs/>
                <w:color w:val="000000"/>
                <w:kern w:val="0"/>
                <w:sz w:val="22"/>
                <w:szCs w:val="22"/>
              </w:rPr>
            </w:pPr>
            <w:r w:rsidRPr="0026248E">
              <w:rPr>
                <w:rFonts w:ascii="宋体" w:eastAsia="宋体" w:hAnsi="宋体" w:cs="宋体" w:hint="eastAsia"/>
                <w:b/>
                <w:bCs/>
                <w:color w:val="000000"/>
                <w:kern w:val="0"/>
                <w:sz w:val="22"/>
                <w:szCs w:val="22"/>
              </w:rPr>
              <w:t>各区分配资金（万元）</w:t>
            </w:r>
          </w:p>
        </w:tc>
      </w:tr>
      <w:tr w:rsidR="0026248E" w:rsidRPr="0026248E" w14:paraId="1A6F26C5" w14:textId="77777777" w:rsidTr="0026248E">
        <w:trPr>
          <w:trHeight w:val="480"/>
          <w:jc w:val="center"/>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3D0FB87" w14:textId="77777777" w:rsidR="0026248E" w:rsidRPr="0026248E" w:rsidRDefault="0026248E" w:rsidP="0026248E">
            <w:pPr>
              <w:widowControl/>
              <w:jc w:val="center"/>
              <w:rPr>
                <w:rFonts w:ascii="等线" w:eastAsia="等线" w:hAnsi="等线" w:cs="宋体"/>
                <w:color w:val="000000"/>
                <w:kern w:val="0"/>
                <w:sz w:val="22"/>
                <w:szCs w:val="22"/>
              </w:rPr>
            </w:pPr>
            <w:r w:rsidRPr="0026248E">
              <w:rPr>
                <w:rFonts w:ascii="等线" w:eastAsia="等线" w:hAnsi="等线" w:cs="宋体" w:hint="eastAsia"/>
                <w:color w:val="000000"/>
                <w:kern w:val="0"/>
                <w:sz w:val="22"/>
                <w:szCs w:val="22"/>
              </w:rPr>
              <w:t>鄂城区</w:t>
            </w:r>
          </w:p>
        </w:tc>
        <w:tc>
          <w:tcPr>
            <w:tcW w:w="1559" w:type="dxa"/>
            <w:tcBorders>
              <w:top w:val="nil"/>
              <w:left w:val="nil"/>
              <w:bottom w:val="single" w:sz="4" w:space="0" w:color="auto"/>
              <w:right w:val="single" w:sz="4" w:space="0" w:color="auto"/>
            </w:tcBorders>
            <w:shd w:val="clear" w:color="auto" w:fill="auto"/>
            <w:noWrap/>
            <w:vAlign w:val="center"/>
            <w:hideMark/>
          </w:tcPr>
          <w:p w14:paraId="134E3ECA" w14:textId="77777777" w:rsidR="0026248E" w:rsidRPr="0026248E" w:rsidRDefault="0026248E" w:rsidP="0026248E">
            <w:pPr>
              <w:widowControl/>
              <w:jc w:val="center"/>
              <w:rPr>
                <w:rFonts w:ascii="等线" w:eastAsia="等线" w:hAnsi="等线" w:cs="宋体"/>
                <w:color w:val="000000"/>
                <w:kern w:val="0"/>
                <w:sz w:val="22"/>
                <w:szCs w:val="22"/>
              </w:rPr>
            </w:pPr>
            <w:r w:rsidRPr="0026248E">
              <w:rPr>
                <w:rFonts w:ascii="等线" w:eastAsia="等线" w:hAnsi="等线" w:cs="宋体" w:hint="eastAsia"/>
                <w:color w:val="000000"/>
                <w:kern w:val="0"/>
                <w:sz w:val="22"/>
                <w:szCs w:val="22"/>
              </w:rPr>
              <w:t>53</w:t>
            </w:r>
          </w:p>
        </w:tc>
        <w:tc>
          <w:tcPr>
            <w:tcW w:w="1559" w:type="dxa"/>
            <w:tcBorders>
              <w:top w:val="nil"/>
              <w:left w:val="nil"/>
              <w:bottom w:val="single" w:sz="4" w:space="0" w:color="auto"/>
              <w:right w:val="single" w:sz="4" w:space="0" w:color="auto"/>
            </w:tcBorders>
            <w:shd w:val="clear" w:color="auto" w:fill="auto"/>
            <w:noWrap/>
            <w:vAlign w:val="center"/>
            <w:hideMark/>
          </w:tcPr>
          <w:p w14:paraId="3BCB8F91" w14:textId="77777777" w:rsidR="0026248E" w:rsidRPr="0026248E" w:rsidRDefault="0026248E" w:rsidP="0026248E">
            <w:pPr>
              <w:widowControl/>
              <w:jc w:val="center"/>
              <w:rPr>
                <w:rFonts w:ascii="等线" w:eastAsia="等线" w:hAnsi="等线" w:cs="宋体"/>
                <w:color w:val="000000"/>
                <w:kern w:val="0"/>
                <w:sz w:val="22"/>
                <w:szCs w:val="22"/>
              </w:rPr>
            </w:pPr>
            <w:r w:rsidRPr="0026248E">
              <w:rPr>
                <w:rFonts w:ascii="等线" w:eastAsia="等线" w:hAnsi="等线" w:cs="宋体" w:hint="eastAsia"/>
                <w:color w:val="000000"/>
                <w:kern w:val="0"/>
                <w:sz w:val="22"/>
                <w:szCs w:val="22"/>
              </w:rPr>
              <w:t>1043</w:t>
            </w:r>
          </w:p>
        </w:tc>
        <w:tc>
          <w:tcPr>
            <w:tcW w:w="1222" w:type="dxa"/>
            <w:tcBorders>
              <w:top w:val="nil"/>
              <w:left w:val="nil"/>
              <w:bottom w:val="single" w:sz="4" w:space="0" w:color="auto"/>
              <w:right w:val="single" w:sz="4" w:space="0" w:color="auto"/>
            </w:tcBorders>
            <w:shd w:val="clear" w:color="auto" w:fill="auto"/>
            <w:noWrap/>
            <w:vAlign w:val="center"/>
            <w:hideMark/>
          </w:tcPr>
          <w:p w14:paraId="0B4F92C2" w14:textId="77777777" w:rsidR="0026248E" w:rsidRPr="0026248E" w:rsidRDefault="0026248E" w:rsidP="0026248E">
            <w:pPr>
              <w:widowControl/>
              <w:jc w:val="center"/>
              <w:rPr>
                <w:rFonts w:ascii="等线" w:eastAsia="等线" w:hAnsi="等线" w:cs="宋体"/>
                <w:color w:val="000000"/>
                <w:kern w:val="0"/>
                <w:sz w:val="22"/>
                <w:szCs w:val="22"/>
              </w:rPr>
            </w:pPr>
            <w:r w:rsidRPr="0026248E">
              <w:rPr>
                <w:rFonts w:ascii="等线" w:eastAsia="等线" w:hAnsi="等线" w:cs="宋体" w:hint="eastAsia"/>
                <w:color w:val="000000"/>
                <w:kern w:val="0"/>
                <w:sz w:val="22"/>
                <w:szCs w:val="22"/>
              </w:rPr>
              <w:t>119</w:t>
            </w:r>
          </w:p>
        </w:tc>
        <w:tc>
          <w:tcPr>
            <w:tcW w:w="1755" w:type="dxa"/>
            <w:tcBorders>
              <w:top w:val="nil"/>
              <w:left w:val="nil"/>
              <w:bottom w:val="single" w:sz="4" w:space="0" w:color="auto"/>
              <w:right w:val="single" w:sz="4" w:space="0" w:color="auto"/>
            </w:tcBorders>
            <w:shd w:val="clear" w:color="auto" w:fill="auto"/>
            <w:noWrap/>
            <w:vAlign w:val="center"/>
            <w:hideMark/>
          </w:tcPr>
          <w:p w14:paraId="06BDD13B" w14:textId="77777777" w:rsidR="0026248E" w:rsidRPr="0026248E" w:rsidRDefault="0026248E" w:rsidP="0026248E">
            <w:pPr>
              <w:widowControl/>
              <w:jc w:val="center"/>
              <w:rPr>
                <w:rFonts w:ascii="等线" w:eastAsia="等线" w:hAnsi="等线" w:cs="宋体"/>
                <w:color w:val="000000"/>
                <w:kern w:val="0"/>
                <w:sz w:val="22"/>
                <w:szCs w:val="22"/>
              </w:rPr>
            </w:pPr>
            <w:r w:rsidRPr="0026248E">
              <w:rPr>
                <w:rFonts w:ascii="等线" w:eastAsia="等线" w:hAnsi="等线" w:cs="宋体" w:hint="eastAsia"/>
                <w:color w:val="000000"/>
                <w:kern w:val="0"/>
                <w:sz w:val="22"/>
                <w:szCs w:val="22"/>
              </w:rPr>
              <w:t xml:space="preserve">93.39 </w:t>
            </w:r>
          </w:p>
        </w:tc>
        <w:tc>
          <w:tcPr>
            <w:tcW w:w="1701" w:type="dxa"/>
            <w:tcBorders>
              <w:top w:val="nil"/>
              <w:left w:val="nil"/>
              <w:bottom w:val="single" w:sz="4" w:space="0" w:color="auto"/>
              <w:right w:val="single" w:sz="4" w:space="0" w:color="auto"/>
            </w:tcBorders>
            <w:shd w:val="clear" w:color="auto" w:fill="auto"/>
            <w:noWrap/>
            <w:vAlign w:val="center"/>
            <w:hideMark/>
          </w:tcPr>
          <w:p w14:paraId="3B10731D" w14:textId="77777777" w:rsidR="0026248E" w:rsidRPr="0026248E" w:rsidRDefault="0026248E" w:rsidP="0026248E">
            <w:pPr>
              <w:widowControl/>
              <w:jc w:val="center"/>
              <w:rPr>
                <w:rFonts w:ascii="等线" w:eastAsia="等线" w:hAnsi="等线" w:cs="宋体"/>
                <w:color w:val="000000"/>
                <w:kern w:val="0"/>
                <w:sz w:val="22"/>
                <w:szCs w:val="22"/>
              </w:rPr>
            </w:pPr>
            <w:r w:rsidRPr="0026248E">
              <w:rPr>
                <w:rFonts w:ascii="等线" w:eastAsia="等线" w:hAnsi="等线" w:cs="宋体" w:hint="eastAsia"/>
                <w:color w:val="000000"/>
                <w:kern w:val="0"/>
                <w:sz w:val="22"/>
                <w:szCs w:val="22"/>
              </w:rPr>
              <w:t xml:space="preserve">0.98 </w:t>
            </w:r>
          </w:p>
        </w:tc>
        <w:tc>
          <w:tcPr>
            <w:tcW w:w="1134" w:type="dxa"/>
            <w:tcBorders>
              <w:top w:val="nil"/>
              <w:left w:val="nil"/>
              <w:bottom w:val="single" w:sz="4" w:space="0" w:color="auto"/>
              <w:right w:val="single" w:sz="4" w:space="0" w:color="auto"/>
            </w:tcBorders>
            <w:shd w:val="clear" w:color="auto" w:fill="auto"/>
            <w:noWrap/>
            <w:vAlign w:val="center"/>
            <w:hideMark/>
          </w:tcPr>
          <w:p w14:paraId="011CFF99" w14:textId="77777777" w:rsidR="0026248E" w:rsidRPr="0026248E" w:rsidRDefault="0026248E" w:rsidP="0026248E">
            <w:pPr>
              <w:widowControl/>
              <w:jc w:val="center"/>
              <w:rPr>
                <w:rFonts w:ascii="等线" w:eastAsia="等线" w:hAnsi="等线" w:cs="宋体"/>
                <w:color w:val="000000"/>
                <w:kern w:val="0"/>
                <w:sz w:val="22"/>
                <w:szCs w:val="22"/>
              </w:rPr>
            </w:pPr>
            <w:r w:rsidRPr="0026248E">
              <w:rPr>
                <w:rFonts w:ascii="等线" w:eastAsia="等线" w:hAnsi="等线" w:cs="宋体" w:hint="eastAsia"/>
                <w:color w:val="000000"/>
                <w:kern w:val="0"/>
                <w:sz w:val="22"/>
                <w:szCs w:val="22"/>
              </w:rPr>
              <w:t xml:space="preserve">1.00 </w:t>
            </w:r>
          </w:p>
        </w:tc>
        <w:tc>
          <w:tcPr>
            <w:tcW w:w="1701" w:type="dxa"/>
            <w:tcBorders>
              <w:top w:val="nil"/>
              <w:left w:val="nil"/>
              <w:bottom w:val="single" w:sz="4" w:space="0" w:color="auto"/>
              <w:right w:val="single" w:sz="4" w:space="0" w:color="auto"/>
            </w:tcBorders>
            <w:shd w:val="clear" w:color="auto" w:fill="auto"/>
            <w:noWrap/>
            <w:vAlign w:val="center"/>
            <w:hideMark/>
          </w:tcPr>
          <w:p w14:paraId="50863ED0" w14:textId="77777777" w:rsidR="0026248E" w:rsidRPr="0026248E" w:rsidRDefault="0026248E" w:rsidP="0026248E">
            <w:pPr>
              <w:widowControl/>
              <w:jc w:val="center"/>
              <w:rPr>
                <w:rFonts w:ascii="等线" w:eastAsia="等线" w:hAnsi="等线" w:cs="宋体"/>
                <w:color w:val="000000"/>
                <w:kern w:val="0"/>
                <w:sz w:val="22"/>
                <w:szCs w:val="22"/>
              </w:rPr>
            </w:pPr>
            <w:r w:rsidRPr="0026248E">
              <w:rPr>
                <w:rFonts w:ascii="等线" w:eastAsia="等线" w:hAnsi="等线" w:cs="宋体" w:hint="eastAsia"/>
                <w:color w:val="000000"/>
                <w:kern w:val="0"/>
                <w:sz w:val="22"/>
                <w:szCs w:val="22"/>
              </w:rPr>
              <w:t xml:space="preserve">0.32 </w:t>
            </w:r>
          </w:p>
        </w:tc>
        <w:tc>
          <w:tcPr>
            <w:tcW w:w="1417" w:type="dxa"/>
            <w:tcBorders>
              <w:top w:val="nil"/>
              <w:left w:val="nil"/>
              <w:bottom w:val="single" w:sz="4" w:space="0" w:color="auto"/>
              <w:right w:val="single" w:sz="8" w:space="0" w:color="auto"/>
            </w:tcBorders>
            <w:shd w:val="clear" w:color="auto" w:fill="auto"/>
            <w:noWrap/>
            <w:vAlign w:val="center"/>
            <w:hideMark/>
          </w:tcPr>
          <w:p w14:paraId="49248E2D" w14:textId="6FE1871C" w:rsidR="0026248E" w:rsidRPr="0026248E" w:rsidRDefault="006A1CAC" w:rsidP="0026248E">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92.6</w:t>
            </w:r>
            <w:r w:rsidR="00E734B1">
              <w:rPr>
                <w:rFonts w:ascii="等线" w:eastAsia="等线" w:hAnsi="等线" w:cs="宋体"/>
                <w:color w:val="000000"/>
                <w:kern w:val="0"/>
                <w:sz w:val="22"/>
                <w:szCs w:val="22"/>
              </w:rPr>
              <w:t>72</w:t>
            </w:r>
          </w:p>
        </w:tc>
      </w:tr>
      <w:tr w:rsidR="0026248E" w:rsidRPr="0026248E" w14:paraId="4BCE2112" w14:textId="77777777" w:rsidTr="0026248E">
        <w:trPr>
          <w:trHeight w:val="480"/>
          <w:jc w:val="center"/>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52F25EA" w14:textId="77777777" w:rsidR="0026248E" w:rsidRPr="0026248E" w:rsidRDefault="0026248E" w:rsidP="0026248E">
            <w:pPr>
              <w:widowControl/>
              <w:jc w:val="center"/>
              <w:rPr>
                <w:rFonts w:ascii="等线" w:eastAsia="等线" w:hAnsi="等线" w:cs="宋体"/>
                <w:color w:val="000000"/>
                <w:kern w:val="0"/>
                <w:sz w:val="22"/>
                <w:szCs w:val="22"/>
              </w:rPr>
            </w:pPr>
            <w:r w:rsidRPr="0026248E">
              <w:rPr>
                <w:rFonts w:ascii="等线" w:eastAsia="等线" w:hAnsi="等线" w:cs="宋体" w:hint="eastAsia"/>
                <w:color w:val="000000"/>
                <w:kern w:val="0"/>
                <w:sz w:val="22"/>
                <w:szCs w:val="22"/>
              </w:rPr>
              <w:t>华容区</w:t>
            </w:r>
          </w:p>
        </w:tc>
        <w:tc>
          <w:tcPr>
            <w:tcW w:w="1559" w:type="dxa"/>
            <w:tcBorders>
              <w:top w:val="nil"/>
              <w:left w:val="nil"/>
              <w:bottom w:val="single" w:sz="4" w:space="0" w:color="auto"/>
              <w:right w:val="single" w:sz="4" w:space="0" w:color="auto"/>
            </w:tcBorders>
            <w:shd w:val="clear" w:color="auto" w:fill="auto"/>
            <w:noWrap/>
            <w:vAlign w:val="center"/>
            <w:hideMark/>
          </w:tcPr>
          <w:p w14:paraId="6CCE4D62" w14:textId="77777777" w:rsidR="0026248E" w:rsidRPr="0026248E" w:rsidRDefault="0026248E" w:rsidP="0026248E">
            <w:pPr>
              <w:widowControl/>
              <w:jc w:val="center"/>
              <w:rPr>
                <w:rFonts w:ascii="等线" w:eastAsia="等线" w:hAnsi="等线" w:cs="宋体"/>
                <w:color w:val="000000"/>
                <w:kern w:val="0"/>
                <w:sz w:val="22"/>
                <w:szCs w:val="22"/>
              </w:rPr>
            </w:pPr>
            <w:r w:rsidRPr="0026248E">
              <w:rPr>
                <w:rFonts w:ascii="等线" w:eastAsia="等线" w:hAnsi="等线" w:cs="宋体" w:hint="eastAsia"/>
                <w:color w:val="000000"/>
                <w:kern w:val="0"/>
                <w:sz w:val="22"/>
                <w:szCs w:val="22"/>
              </w:rPr>
              <w:t>74</w:t>
            </w:r>
          </w:p>
        </w:tc>
        <w:tc>
          <w:tcPr>
            <w:tcW w:w="1559" w:type="dxa"/>
            <w:tcBorders>
              <w:top w:val="nil"/>
              <w:left w:val="nil"/>
              <w:bottom w:val="single" w:sz="4" w:space="0" w:color="auto"/>
              <w:right w:val="single" w:sz="4" w:space="0" w:color="auto"/>
            </w:tcBorders>
            <w:shd w:val="clear" w:color="auto" w:fill="auto"/>
            <w:noWrap/>
            <w:vAlign w:val="center"/>
            <w:hideMark/>
          </w:tcPr>
          <w:p w14:paraId="417B9E77" w14:textId="77777777" w:rsidR="0026248E" w:rsidRPr="0026248E" w:rsidRDefault="0026248E" w:rsidP="0026248E">
            <w:pPr>
              <w:widowControl/>
              <w:jc w:val="center"/>
              <w:rPr>
                <w:rFonts w:ascii="等线" w:eastAsia="等线" w:hAnsi="等线" w:cs="宋体"/>
                <w:color w:val="000000"/>
                <w:kern w:val="0"/>
                <w:sz w:val="22"/>
                <w:szCs w:val="22"/>
              </w:rPr>
            </w:pPr>
            <w:r w:rsidRPr="0026248E">
              <w:rPr>
                <w:rFonts w:ascii="等线" w:eastAsia="等线" w:hAnsi="等线" w:cs="宋体" w:hint="eastAsia"/>
                <w:color w:val="000000"/>
                <w:kern w:val="0"/>
                <w:sz w:val="22"/>
                <w:szCs w:val="22"/>
              </w:rPr>
              <w:t>2007</w:t>
            </w:r>
          </w:p>
        </w:tc>
        <w:tc>
          <w:tcPr>
            <w:tcW w:w="1222" w:type="dxa"/>
            <w:tcBorders>
              <w:top w:val="nil"/>
              <w:left w:val="nil"/>
              <w:bottom w:val="single" w:sz="4" w:space="0" w:color="auto"/>
              <w:right w:val="single" w:sz="4" w:space="0" w:color="auto"/>
            </w:tcBorders>
            <w:shd w:val="clear" w:color="auto" w:fill="auto"/>
            <w:noWrap/>
            <w:vAlign w:val="center"/>
            <w:hideMark/>
          </w:tcPr>
          <w:p w14:paraId="3E7B0A6E" w14:textId="77777777" w:rsidR="0026248E" w:rsidRPr="0026248E" w:rsidRDefault="0026248E" w:rsidP="0026248E">
            <w:pPr>
              <w:widowControl/>
              <w:jc w:val="center"/>
              <w:rPr>
                <w:rFonts w:ascii="等线" w:eastAsia="等线" w:hAnsi="等线" w:cs="宋体"/>
                <w:color w:val="000000"/>
                <w:kern w:val="0"/>
                <w:sz w:val="22"/>
                <w:szCs w:val="22"/>
              </w:rPr>
            </w:pPr>
            <w:r w:rsidRPr="0026248E">
              <w:rPr>
                <w:rFonts w:ascii="等线" w:eastAsia="等线" w:hAnsi="等线" w:cs="宋体" w:hint="eastAsia"/>
                <w:color w:val="000000"/>
                <w:kern w:val="0"/>
                <w:sz w:val="22"/>
                <w:szCs w:val="22"/>
              </w:rPr>
              <w:t>74</w:t>
            </w:r>
          </w:p>
        </w:tc>
        <w:tc>
          <w:tcPr>
            <w:tcW w:w="1755" w:type="dxa"/>
            <w:tcBorders>
              <w:top w:val="nil"/>
              <w:left w:val="nil"/>
              <w:bottom w:val="single" w:sz="4" w:space="0" w:color="auto"/>
              <w:right w:val="single" w:sz="4" w:space="0" w:color="auto"/>
            </w:tcBorders>
            <w:shd w:val="clear" w:color="auto" w:fill="auto"/>
            <w:noWrap/>
            <w:vAlign w:val="center"/>
            <w:hideMark/>
          </w:tcPr>
          <w:p w14:paraId="114BF794" w14:textId="77777777" w:rsidR="0026248E" w:rsidRPr="0026248E" w:rsidRDefault="0026248E" w:rsidP="0026248E">
            <w:pPr>
              <w:widowControl/>
              <w:jc w:val="center"/>
              <w:rPr>
                <w:rFonts w:ascii="等线" w:eastAsia="等线" w:hAnsi="等线" w:cs="宋体"/>
                <w:color w:val="000000"/>
                <w:kern w:val="0"/>
                <w:sz w:val="22"/>
                <w:szCs w:val="22"/>
              </w:rPr>
            </w:pPr>
            <w:r w:rsidRPr="0026248E">
              <w:rPr>
                <w:rFonts w:ascii="等线" w:eastAsia="等线" w:hAnsi="等线" w:cs="宋体" w:hint="eastAsia"/>
                <w:color w:val="000000"/>
                <w:kern w:val="0"/>
                <w:sz w:val="22"/>
                <w:szCs w:val="22"/>
              </w:rPr>
              <w:t xml:space="preserve">93.00 </w:t>
            </w:r>
          </w:p>
        </w:tc>
        <w:tc>
          <w:tcPr>
            <w:tcW w:w="1701" w:type="dxa"/>
            <w:tcBorders>
              <w:top w:val="nil"/>
              <w:left w:val="nil"/>
              <w:bottom w:val="single" w:sz="4" w:space="0" w:color="auto"/>
              <w:right w:val="single" w:sz="4" w:space="0" w:color="auto"/>
            </w:tcBorders>
            <w:shd w:val="clear" w:color="auto" w:fill="auto"/>
            <w:noWrap/>
            <w:vAlign w:val="center"/>
            <w:hideMark/>
          </w:tcPr>
          <w:p w14:paraId="2A65A589" w14:textId="77777777" w:rsidR="0026248E" w:rsidRPr="0026248E" w:rsidRDefault="0026248E" w:rsidP="0026248E">
            <w:pPr>
              <w:widowControl/>
              <w:jc w:val="center"/>
              <w:rPr>
                <w:rFonts w:ascii="等线" w:eastAsia="等线" w:hAnsi="等线" w:cs="宋体"/>
                <w:color w:val="000000"/>
                <w:kern w:val="0"/>
                <w:sz w:val="22"/>
                <w:szCs w:val="22"/>
              </w:rPr>
            </w:pPr>
            <w:r w:rsidRPr="0026248E">
              <w:rPr>
                <w:rFonts w:ascii="等线" w:eastAsia="等线" w:hAnsi="等线" w:cs="宋体" w:hint="eastAsia"/>
                <w:color w:val="000000"/>
                <w:kern w:val="0"/>
                <w:sz w:val="22"/>
                <w:szCs w:val="22"/>
              </w:rPr>
              <w:t xml:space="preserve">0.98 </w:t>
            </w:r>
          </w:p>
        </w:tc>
        <w:tc>
          <w:tcPr>
            <w:tcW w:w="1134" w:type="dxa"/>
            <w:tcBorders>
              <w:top w:val="nil"/>
              <w:left w:val="nil"/>
              <w:bottom w:val="single" w:sz="4" w:space="0" w:color="auto"/>
              <w:right w:val="single" w:sz="4" w:space="0" w:color="auto"/>
            </w:tcBorders>
            <w:shd w:val="clear" w:color="auto" w:fill="auto"/>
            <w:noWrap/>
            <w:vAlign w:val="center"/>
            <w:hideMark/>
          </w:tcPr>
          <w:p w14:paraId="188C3829" w14:textId="77777777" w:rsidR="0026248E" w:rsidRPr="0026248E" w:rsidRDefault="0026248E" w:rsidP="0026248E">
            <w:pPr>
              <w:widowControl/>
              <w:jc w:val="center"/>
              <w:rPr>
                <w:rFonts w:ascii="等线" w:eastAsia="等线" w:hAnsi="等线" w:cs="宋体"/>
                <w:color w:val="000000"/>
                <w:kern w:val="0"/>
                <w:sz w:val="22"/>
                <w:szCs w:val="22"/>
              </w:rPr>
            </w:pPr>
            <w:r w:rsidRPr="0026248E">
              <w:rPr>
                <w:rFonts w:ascii="等线" w:eastAsia="等线" w:hAnsi="等线" w:cs="宋体" w:hint="eastAsia"/>
                <w:color w:val="000000"/>
                <w:kern w:val="0"/>
                <w:sz w:val="22"/>
                <w:szCs w:val="22"/>
              </w:rPr>
              <w:t xml:space="preserve">1.00 </w:t>
            </w:r>
          </w:p>
        </w:tc>
        <w:tc>
          <w:tcPr>
            <w:tcW w:w="1701" w:type="dxa"/>
            <w:tcBorders>
              <w:top w:val="nil"/>
              <w:left w:val="nil"/>
              <w:bottom w:val="single" w:sz="4" w:space="0" w:color="auto"/>
              <w:right w:val="single" w:sz="4" w:space="0" w:color="auto"/>
            </w:tcBorders>
            <w:shd w:val="clear" w:color="auto" w:fill="auto"/>
            <w:noWrap/>
            <w:vAlign w:val="center"/>
            <w:hideMark/>
          </w:tcPr>
          <w:p w14:paraId="565349FF" w14:textId="77777777" w:rsidR="0026248E" w:rsidRPr="0026248E" w:rsidRDefault="0026248E" w:rsidP="0026248E">
            <w:pPr>
              <w:widowControl/>
              <w:jc w:val="center"/>
              <w:rPr>
                <w:rFonts w:ascii="等线" w:eastAsia="等线" w:hAnsi="等线" w:cs="宋体"/>
                <w:color w:val="000000"/>
                <w:kern w:val="0"/>
                <w:sz w:val="22"/>
                <w:szCs w:val="22"/>
              </w:rPr>
            </w:pPr>
            <w:r w:rsidRPr="0026248E">
              <w:rPr>
                <w:rFonts w:ascii="等线" w:eastAsia="等线" w:hAnsi="等线" w:cs="宋体" w:hint="eastAsia"/>
                <w:color w:val="000000"/>
                <w:kern w:val="0"/>
                <w:sz w:val="22"/>
                <w:szCs w:val="22"/>
              </w:rPr>
              <w:t xml:space="preserve">0.34 </w:t>
            </w:r>
          </w:p>
        </w:tc>
        <w:tc>
          <w:tcPr>
            <w:tcW w:w="1417" w:type="dxa"/>
            <w:tcBorders>
              <w:top w:val="nil"/>
              <w:left w:val="nil"/>
              <w:bottom w:val="single" w:sz="4" w:space="0" w:color="auto"/>
              <w:right w:val="single" w:sz="8" w:space="0" w:color="auto"/>
            </w:tcBorders>
            <w:shd w:val="clear" w:color="auto" w:fill="auto"/>
            <w:noWrap/>
            <w:vAlign w:val="center"/>
            <w:hideMark/>
          </w:tcPr>
          <w:p w14:paraId="544A91F4" w14:textId="3A092699" w:rsidR="0026248E" w:rsidRPr="0026248E" w:rsidRDefault="006A1CAC" w:rsidP="0026248E">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98.46</w:t>
            </w:r>
            <w:r w:rsidR="00E734B1">
              <w:rPr>
                <w:rFonts w:ascii="等线" w:eastAsia="等线" w:hAnsi="等线" w:cs="宋体"/>
                <w:color w:val="000000"/>
                <w:kern w:val="0"/>
                <w:sz w:val="22"/>
                <w:szCs w:val="22"/>
              </w:rPr>
              <w:t>4</w:t>
            </w:r>
          </w:p>
        </w:tc>
      </w:tr>
      <w:tr w:rsidR="0026248E" w:rsidRPr="0026248E" w14:paraId="196ADCD0" w14:textId="77777777" w:rsidTr="0026248E">
        <w:trPr>
          <w:trHeight w:val="480"/>
          <w:jc w:val="center"/>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DD78ACD" w14:textId="77777777" w:rsidR="0026248E" w:rsidRPr="0026248E" w:rsidRDefault="0026248E" w:rsidP="0026248E">
            <w:pPr>
              <w:widowControl/>
              <w:jc w:val="center"/>
              <w:rPr>
                <w:rFonts w:ascii="等线" w:eastAsia="等线" w:hAnsi="等线" w:cs="宋体"/>
                <w:color w:val="000000"/>
                <w:kern w:val="0"/>
                <w:sz w:val="22"/>
                <w:szCs w:val="22"/>
              </w:rPr>
            </w:pPr>
            <w:r w:rsidRPr="0026248E">
              <w:rPr>
                <w:rFonts w:ascii="等线" w:eastAsia="等线" w:hAnsi="等线" w:cs="宋体" w:hint="eastAsia"/>
                <w:color w:val="000000"/>
                <w:kern w:val="0"/>
                <w:sz w:val="22"/>
                <w:szCs w:val="22"/>
              </w:rPr>
              <w:t>梁子湖区</w:t>
            </w:r>
          </w:p>
        </w:tc>
        <w:tc>
          <w:tcPr>
            <w:tcW w:w="1559" w:type="dxa"/>
            <w:tcBorders>
              <w:top w:val="nil"/>
              <w:left w:val="nil"/>
              <w:bottom w:val="single" w:sz="4" w:space="0" w:color="auto"/>
              <w:right w:val="single" w:sz="4" w:space="0" w:color="auto"/>
            </w:tcBorders>
            <w:shd w:val="clear" w:color="auto" w:fill="auto"/>
            <w:noWrap/>
            <w:vAlign w:val="center"/>
            <w:hideMark/>
          </w:tcPr>
          <w:p w14:paraId="10F4BD75" w14:textId="77777777" w:rsidR="0026248E" w:rsidRPr="0026248E" w:rsidRDefault="0026248E" w:rsidP="0026248E">
            <w:pPr>
              <w:widowControl/>
              <w:jc w:val="center"/>
              <w:rPr>
                <w:rFonts w:ascii="等线" w:eastAsia="等线" w:hAnsi="等线" w:cs="宋体"/>
                <w:color w:val="000000"/>
                <w:kern w:val="0"/>
                <w:sz w:val="22"/>
                <w:szCs w:val="22"/>
              </w:rPr>
            </w:pPr>
            <w:r w:rsidRPr="0026248E">
              <w:rPr>
                <w:rFonts w:ascii="等线" w:eastAsia="等线" w:hAnsi="等线" w:cs="宋体" w:hint="eastAsia"/>
                <w:color w:val="000000"/>
                <w:kern w:val="0"/>
                <w:sz w:val="22"/>
                <w:szCs w:val="22"/>
              </w:rPr>
              <w:t>71</w:t>
            </w:r>
          </w:p>
        </w:tc>
        <w:tc>
          <w:tcPr>
            <w:tcW w:w="1559" w:type="dxa"/>
            <w:tcBorders>
              <w:top w:val="nil"/>
              <w:left w:val="nil"/>
              <w:bottom w:val="single" w:sz="4" w:space="0" w:color="auto"/>
              <w:right w:val="single" w:sz="4" w:space="0" w:color="auto"/>
            </w:tcBorders>
            <w:shd w:val="clear" w:color="auto" w:fill="auto"/>
            <w:noWrap/>
            <w:vAlign w:val="center"/>
            <w:hideMark/>
          </w:tcPr>
          <w:p w14:paraId="1814E2F6" w14:textId="77777777" w:rsidR="0026248E" w:rsidRPr="0026248E" w:rsidRDefault="0026248E" w:rsidP="0026248E">
            <w:pPr>
              <w:widowControl/>
              <w:jc w:val="center"/>
              <w:rPr>
                <w:rFonts w:ascii="等线" w:eastAsia="等线" w:hAnsi="等线" w:cs="宋体"/>
                <w:color w:val="000000"/>
                <w:kern w:val="0"/>
                <w:sz w:val="22"/>
                <w:szCs w:val="22"/>
              </w:rPr>
            </w:pPr>
            <w:r w:rsidRPr="0026248E">
              <w:rPr>
                <w:rFonts w:ascii="等线" w:eastAsia="等线" w:hAnsi="等线" w:cs="宋体" w:hint="eastAsia"/>
                <w:color w:val="000000"/>
                <w:kern w:val="0"/>
                <w:sz w:val="22"/>
                <w:szCs w:val="22"/>
              </w:rPr>
              <w:t>1681</w:t>
            </w:r>
          </w:p>
        </w:tc>
        <w:tc>
          <w:tcPr>
            <w:tcW w:w="1222" w:type="dxa"/>
            <w:tcBorders>
              <w:top w:val="nil"/>
              <w:left w:val="nil"/>
              <w:bottom w:val="single" w:sz="4" w:space="0" w:color="auto"/>
              <w:right w:val="single" w:sz="4" w:space="0" w:color="auto"/>
            </w:tcBorders>
            <w:shd w:val="clear" w:color="auto" w:fill="auto"/>
            <w:noWrap/>
            <w:vAlign w:val="center"/>
            <w:hideMark/>
          </w:tcPr>
          <w:p w14:paraId="7453A658" w14:textId="77777777" w:rsidR="0026248E" w:rsidRPr="0026248E" w:rsidRDefault="0026248E" w:rsidP="0026248E">
            <w:pPr>
              <w:widowControl/>
              <w:jc w:val="center"/>
              <w:rPr>
                <w:rFonts w:ascii="等线" w:eastAsia="等线" w:hAnsi="等线" w:cs="宋体"/>
                <w:color w:val="000000"/>
                <w:kern w:val="0"/>
                <w:sz w:val="22"/>
                <w:szCs w:val="22"/>
              </w:rPr>
            </w:pPr>
            <w:r w:rsidRPr="0026248E">
              <w:rPr>
                <w:rFonts w:ascii="等线" w:eastAsia="等线" w:hAnsi="等线" w:cs="宋体" w:hint="eastAsia"/>
                <w:color w:val="000000"/>
                <w:kern w:val="0"/>
                <w:sz w:val="22"/>
                <w:szCs w:val="22"/>
              </w:rPr>
              <w:t>82</w:t>
            </w:r>
          </w:p>
        </w:tc>
        <w:tc>
          <w:tcPr>
            <w:tcW w:w="1755" w:type="dxa"/>
            <w:tcBorders>
              <w:top w:val="nil"/>
              <w:left w:val="nil"/>
              <w:bottom w:val="single" w:sz="4" w:space="0" w:color="auto"/>
              <w:right w:val="single" w:sz="4" w:space="0" w:color="auto"/>
            </w:tcBorders>
            <w:shd w:val="clear" w:color="auto" w:fill="auto"/>
            <w:noWrap/>
            <w:vAlign w:val="center"/>
            <w:hideMark/>
          </w:tcPr>
          <w:p w14:paraId="482179E6" w14:textId="77777777" w:rsidR="0026248E" w:rsidRPr="0026248E" w:rsidRDefault="0026248E" w:rsidP="0026248E">
            <w:pPr>
              <w:widowControl/>
              <w:jc w:val="center"/>
              <w:rPr>
                <w:rFonts w:ascii="等线" w:eastAsia="等线" w:hAnsi="等线" w:cs="宋体"/>
                <w:color w:val="000000"/>
                <w:kern w:val="0"/>
                <w:sz w:val="22"/>
                <w:szCs w:val="22"/>
              </w:rPr>
            </w:pPr>
            <w:r w:rsidRPr="0026248E">
              <w:rPr>
                <w:rFonts w:ascii="等线" w:eastAsia="等线" w:hAnsi="等线" w:cs="宋体" w:hint="eastAsia"/>
                <w:color w:val="000000"/>
                <w:kern w:val="0"/>
                <w:sz w:val="22"/>
                <w:szCs w:val="22"/>
              </w:rPr>
              <w:t xml:space="preserve">98.40 </w:t>
            </w:r>
          </w:p>
        </w:tc>
        <w:tc>
          <w:tcPr>
            <w:tcW w:w="1701" w:type="dxa"/>
            <w:tcBorders>
              <w:top w:val="nil"/>
              <w:left w:val="nil"/>
              <w:bottom w:val="single" w:sz="4" w:space="0" w:color="auto"/>
              <w:right w:val="single" w:sz="4" w:space="0" w:color="auto"/>
            </w:tcBorders>
            <w:shd w:val="clear" w:color="auto" w:fill="auto"/>
            <w:noWrap/>
            <w:vAlign w:val="center"/>
            <w:hideMark/>
          </w:tcPr>
          <w:p w14:paraId="474E572D" w14:textId="77777777" w:rsidR="0026248E" w:rsidRPr="0026248E" w:rsidRDefault="0026248E" w:rsidP="0026248E">
            <w:pPr>
              <w:widowControl/>
              <w:jc w:val="center"/>
              <w:rPr>
                <w:rFonts w:ascii="等线" w:eastAsia="等线" w:hAnsi="等线" w:cs="宋体"/>
                <w:color w:val="000000"/>
                <w:kern w:val="0"/>
                <w:sz w:val="22"/>
                <w:szCs w:val="22"/>
              </w:rPr>
            </w:pPr>
            <w:r w:rsidRPr="0026248E">
              <w:rPr>
                <w:rFonts w:ascii="等线" w:eastAsia="等线" w:hAnsi="等线" w:cs="宋体" w:hint="eastAsia"/>
                <w:color w:val="000000"/>
                <w:kern w:val="0"/>
                <w:sz w:val="22"/>
                <w:szCs w:val="22"/>
              </w:rPr>
              <w:t xml:space="preserve">1.04 </w:t>
            </w:r>
          </w:p>
        </w:tc>
        <w:tc>
          <w:tcPr>
            <w:tcW w:w="1134" w:type="dxa"/>
            <w:tcBorders>
              <w:top w:val="nil"/>
              <w:left w:val="nil"/>
              <w:bottom w:val="single" w:sz="4" w:space="0" w:color="auto"/>
              <w:right w:val="single" w:sz="4" w:space="0" w:color="auto"/>
            </w:tcBorders>
            <w:shd w:val="clear" w:color="auto" w:fill="auto"/>
            <w:noWrap/>
            <w:vAlign w:val="center"/>
            <w:hideMark/>
          </w:tcPr>
          <w:p w14:paraId="23734565" w14:textId="77777777" w:rsidR="0026248E" w:rsidRPr="0026248E" w:rsidRDefault="0026248E" w:rsidP="0026248E">
            <w:pPr>
              <w:widowControl/>
              <w:jc w:val="center"/>
              <w:rPr>
                <w:rFonts w:ascii="等线" w:eastAsia="等线" w:hAnsi="等线" w:cs="宋体"/>
                <w:color w:val="000000"/>
                <w:kern w:val="0"/>
                <w:sz w:val="22"/>
                <w:szCs w:val="22"/>
              </w:rPr>
            </w:pPr>
            <w:r w:rsidRPr="0026248E">
              <w:rPr>
                <w:rFonts w:ascii="等线" w:eastAsia="等线" w:hAnsi="等线" w:cs="宋体" w:hint="eastAsia"/>
                <w:color w:val="000000"/>
                <w:kern w:val="0"/>
                <w:sz w:val="22"/>
                <w:szCs w:val="22"/>
              </w:rPr>
              <w:t xml:space="preserve">1.00 </w:t>
            </w:r>
          </w:p>
        </w:tc>
        <w:tc>
          <w:tcPr>
            <w:tcW w:w="1701" w:type="dxa"/>
            <w:tcBorders>
              <w:top w:val="nil"/>
              <w:left w:val="nil"/>
              <w:bottom w:val="single" w:sz="4" w:space="0" w:color="auto"/>
              <w:right w:val="single" w:sz="4" w:space="0" w:color="auto"/>
            </w:tcBorders>
            <w:shd w:val="clear" w:color="auto" w:fill="auto"/>
            <w:noWrap/>
            <w:vAlign w:val="center"/>
            <w:hideMark/>
          </w:tcPr>
          <w:p w14:paraId="183A0AB0" w14:textId="77777777" w:rsidR="0026248E" w:rsidRPr="0026248E" w:rsidRDefault="0026248E" w:rsidP="0026248E">
            <w:pPr>
              <w:widowControl/>
              <w:jc w:val="center"/>
              <w:rPr>
                <w:rFonts w:ascii="等线" w:eastAsia="等线" w:hAnsi="等线" w:cs="宋体"/>
                <w:color w:val="000000"/>
                <w:kern w:val="0"/>
                <w:sz w:val="22"/>
                <w:szCs w:val="22"/>
              </w:rPr>
            </w:pPr>
            <w:r w:rsidRPr="0026248E">
              <w:rPr>
                <w:rFonts w:ascii="等线" w:eastAsia="等线" w:hAnsi="等线" w:cs="宋体" w:hint="eastAsia"/>
                <w:color w:val="000000"/>
                <w:kern w:val="0"/>
                <w:sz w:val="22"/>
                <w:szCs w:val="22"/>
              </w:rPr>
              <w:t xml:space="preserve">0.34 </w:t>
            </w:r>
          </w:p>
        </w:tc>
        <w:tc>
          <w:tcPr>
            <w:tcW w:w="1417" w:type="dxa"/>
            <w:tcBorders>
              <w:top w:val="nil"/>
              <w:left w:val="nil"/>
              <w:bottom w:val="single" w:sz="4" w:space="0" w:color="auto"/>
              <w:right w:val="single" w:sz="8" w:space="0" w:color="auto"/>
            </w:tcBorders>
            <w:shd w:val="clear" w:color="auto" w:fill="auto"/>
            <w:noWrap/>
            <w:vAlign w:val="center"/>
            <w:hideMark/>
          </w:tcPr>
          <w:p w14:paraId="05B8B0FF" w14:textId="0C1A84F1" w:rsidR="0026248E" w:rsidRPr="0026248E" w:rsidRDefault="004A12D9" w:rsidP="0026248E">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9</w:t>
            </w:r>
            <w:r w:rsidR="006A1CAC">
              <w:rPr>
                <w:rFonts w:ascii="等线" w:eastAsia="等线" w:hAnsi="等线" w:cs="宋体"/>
                <w:color w:val="000000"/>
                <w:kern w:val="0"/>
                <w:sz w:val="22"/>
                <w:szCs w:val="22"/>
              </w:rPr>
              <w:t>8.46</w:t>
            </w:r>
            <w:r w:rsidR="00E734B1">
              <w:rPr>
                <w:rFonts w:ascii="等线" w:eastAsia="等线" w:hAnsi="等线" w:cs="宋体"/>
                <w:color w:val="000000"/>
                <w:kern w:val="0"/>
                <w:sz w:val="22"/>
                <w:szCs w:val="22"/>
              </w:rPr>
              <w:t>4</w:t>
            </w:r>
            <w:r w:rsidR="0026248E" w:rsidRPr="0026248E">
              <w:rPr>
                <w:rFonts w:ascii="等线" w:eastAsia="等线" w:hAnsi="等线" w:cs="宋体" w:hint="eastAsia"/>
                <w:color w:val="000000"/>
                <w:kern w:val="0"/>
                <w:sz w:val="22"/>
                <w:szCs w:val="22"/>
              </w:rPr>
              <w:t xml:space="preserve"> </w:t>
            </w:r>
          </w:p>
        </w:tc>
      </w:tr>
      <w:tr w:rsidR="0026248E" w:rsidRPr="0026248E" w14:paraId="75F0CBF3" w14:textId="77777777" w:rsidTr="0026248E">
        <w:trPr>
          <w:trHeight w:val="480"/>
          <w:jc w:val="center"/>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33A5D78D" w14:textId="77777777" w:rsidR="0026248E" w:rsidRPr="0026248E" w:rsidRDefault="0026248E" w:rsidP="0026248E">
            <w:pPr>
              <w:widowControl/>
              <w:jc w:val="center"/>
              <w:rPr>
                <w:rFonts w:ascii="等线" w:eastAsia="等线" w:hAnsi="等线" w:cs="宋体"/>
                <w:color w:val="000000"/>
                <w:kern w:val="0"/>
                <w:sz w:val="22"/>
                <w:szCs w:val="22"/>
              </w:rPr>
            </w:pPr>
            <w:r w:rsidRPr="0026248E">
              <w:rPr>
                <w:rFonts w:ascii="等线" w:eastAsia="等线" w:hAnsi="等线" w:cs="宋体" w:hint="eastAsia"/>
                <w:color w:val="000000"/>
                <w:kern w:val="0"/>
                <w:sz w:val="22"/>
                <w:szCs w:val="22"/>
              </w:rPr>
              <w:t>合计</w:t>
            </w:r>
          </w:p>
        </w:tc>
        <w:tc>
          <w:tcPr>
            <w:tcW w:w="1559" w:type="dxa"/>
            <w:tcBorders>
              <w:top w:val="nil"/>
              <w:left w:val="nil"/>
              <w:bottom w:val="single" w:sz="8" w:space="0" w:color="auto"/>
              <w:right w:val="single" w:sz="4" w:space="0" w:color="auto"/>
            </w:tcBorders>
            <w:shd w:val="clear" w:color="auto" w:fill="auto"/>
            <w:noWrap/>
            <w:vAlign w:val="center"/>
            <w:hideMark/>
          </w:tcPr>
          <w:p w14:paraId="7C4B1AB4" w14:textId="77777777" w:rsidR="0026248E" w:rsidRPr="0026248E" w:rsidRDefault="0026248E" w:rsidP="0026248E">
            <w:pPr>
              <w:widowControl/>
              <w:jc w:val="center"/>
              <w:rPr>
                <w:rFonts w:ascii="等线" w:eastAsia="等线" w:hAnsi="等线" w:cs="宋体"/>
                <w:color w:val="000000"/>
                <w:kern w:val="0"/>
                <w:sz w:val="22"/>
                <w:szCs w:val="22"/>
              </w:rPr>
            </w:pPr>
            <w:r w:rsidRPr="0026248E">
              <w:rPr>
                <w:rFonts w:ascii="等线" w:eastAsia="等线" w:hAnsi="等线" w:cs="宋体" w:hint="eastAsia"/>
                <w:color w:val="000000"/>
                <w:kern w:val="0"/>
                <w:sz w:val="22"/>
                <w:szCs w:val="22"/>
              </w:rPr>
              <w:t>198</w:t>
            </w:r>
          </w:p>
        </w:tc>
        <w:tc>
          <w:tcPr>
            <w:tcW w:w="1559" w:type="dxa"/>
            <w:tcBorders>
              <w:top w:val="nil"/>
              <w:left w:val="nil"/>
              <w:bottom w:val="single" w:sz="8" w:space="0" w:color="auto"/>
              <w:right w:val="single" w:sz="4" w:space="0" w:color="auto"/>
            </w:tcBorders>
            <w:shd w:val="clear" w:color="auto" w:fill="auto"/>
            <w:noWrap/>
            <w:vAlign w:val="center"/>
            <w:hideMark/>
          </w:tcPr>
          <w:p w14:paraId="684C6D77" w14:textId="77777777" w:rsidR="0026248E" w:rsidRPr="0026248E" w:rsidRDefault="0026248E" w:rsidP="0026248E">
            <w:pPr>
              <w:widowControl/>
              <w:jc w:val="center"/>
              <w:rPr>
                <w:rFonts w:ascii="等线" w:eastAsia="等线" w:hAnsi="等线" w:cs="宋体"/>
                <w:color w:val="000000"/>
                <w:kern w:val="0"/>
                <w:sz w:val="22"/>
                <w:szCs w:val="22"/>
              </w:rPr>
            </w:pPr>
            <w:r w:rsidRPr="0026248E">
              <w:rPr>
                <w:rFonts w:ascii="等线" w:eastAsia="等线" w:hAnsi="等线" w:cs="宋体" w:hint="eastAsia"/>
                <w:color w:val="000000"/>
                <w:kern w:val="0"/>
                <w:sz w:val="22"/>
                <w:szCs w:val="22"/>
              </w:rPr>
              <w:t>4731</w:t>
            </w:r>
          </w:p>
        </w:tc>
        <w:tc>
          <w:tcPr>
            <w:tcW w:w="1222" w:type="dxa"/>
            <w:tcBorders>
              <w:top w:val="nil"/>
              <w:left w:val="nil"/>
              <w:bottom w:val="single" w:sz="8" w:space="0" w:color="auto"/>
              <w:right w:val="single" w:sz="4" w:space="0" w:color="auto"/>
            </w:tcBorders>
            <w:shd w:val="clear" w:color="auto" w:fill="auto"/>
            <w:noWrap/>
            <w:vAlign w:val="center"/>
            <w:hideMark/>
          </w:tcPr>
          <w:p w14:paraId="571054A8" w14:textId="77777777" w:rsidR="0026248E" w:rsidRPr="0026248E" w:rsidRDefault="0026248E" w:rsidP="0026248E">
            <w:pPr>
              <w:widowControl/>
              <w:jc w:val="center"/>
              <w:rPr>
                <w:rFonts w:ascii="等线" w:eastAsia="等线" w:hAnsi="等线" w:cs="宋体"/>
                <w:color w:val="000000"/>
                <w:kern w:val="0"/>
                <w:sz w:val="22"/>
                <w:szCs w:val="22"/>
              </w:rPr>
            </w:pPr>
            <w:r w:rsidRPr="0026248E">
              <w:rPr>
                <w:rFonts w:ascii="等线" w:eastAsia="等线" w:hAnsi="等线" w:cs="宋体" w:hint="eastAsia"/>
                <w:color w:val="000000"/>
                <w:kern w:val="0"/>
                <w:sz w:val="22"/>
                <w:szCs w:val="22"/>
              </w:rPr>
              <w:t xml:space="preserve">275 </w:t>
            </w:r>
          </w:p>
        </w:tc>
        <w:tc>
          <w:tcPr>
            <w:tcW w:w="1755" w:type="dxa"/>
            <w:tcBorders>
              <w:top w:val="nil"/>
              <w:left w:val="nil"/>
              <w:bottom w:val="single" w:sz="8" w:space="0" w:color="auto"/>
              <w:right w:val="single" w:sz="4" w:space="0" w:color="auto"/>
            </w:tcBorders>
            <w:shd w:val="clear" w:color="auto" w:fill="auto"/>
            <w:noWrap/>
            <w:vAlign w:val="center"/>
            <w:hideMark/>
          </w:tcPr>
          <w:p w14:paraId="288C967C" w14:textId="77777777" w:rsidR="0026248E" w:rsidRPr="0026248E" w:rsidRDefault="0026248E" w:rsidP="0026248E">
            <w:pPr>
              <w:widowControl/>
              <w:jc w:val="center"/>
              <w:rPr>
                <w:rFonts w:ascii="等线" w:eastAsia="等线" w:hAnsi="等线" w:cs="宋体"/>
                <w:color w:val="000000"/>
                <w:kern w:val="0"/>
                <w:sz w:val="22"/>
                <w:szCs w:val="22"/>
              </w:rPr>
            </w:pPr>
          </w:p>
        </w:tc>
        <w:tc>
          <w:tcPr>
            <w:tcW w:w="1701" w:type="dxa"/>
            <w:tcBorders>
              <w:top w:val="nil"/>
              <w:left w:val="nil"/>
              <w:bottom w:val="single" w:sz="8" w:space="0" w:color="auto"/>
              <w:right w:val="single" w:sz="4" w:space="0" w:color="auto"/>
            </w:tcBorders>
            <w:shd w:val="clear" w:color="auto" w:fill="auto"/>
            <w:noWrap/>
            <w:vAlign w:val="center"/>
            <w:hideMark/>
          </w:tcPr>
          <w:p w14:paraId="3475EAA4" w14:textId="77777777" w:rsidR="0026248E" w:rsidRPr="0026248E" w:rsidRDefault="0026248E" w:rsidP="0026248E">
            <w:pPr>
              <w:widowControl/>
              <w:jc w:val="center"/>
              <w:rPr>
                <w:rFonts w:ascii="等线" w:eastAsia="等线" w:hAnsi="等线" w:cs="宋体"/>
                <w:color w:val="000000"/>
                <w:kern w:val="0"/>
                <w:sz w:val="22"/>
                <w:szCs w:val="22"/>
              </w:rPr>
            </w:pPr>
          </w:p>
        </w:tc>
        <w:tc>
          <w:tcPr>
            <w:tcW w:w="1134" w:type="dxa"/>
            <w:tcBorders>
              <w:top w:val="nil"/>
              <w:left w:val="nil"/>
              <w:bottom w:val="single" w:sz="8" w:space="0" w:color="auto"/>
              <w:right w:val="single" w:sz="4" w:space="0" w:color="auto"/>
            </w:tcBorders>
            <w:shd w:val="clear" w:color="auto" w:fill="auto"/>
            <w:noWrap/>
            <w:vAlign w:val="center"/>
            <w:hideMark/>
          </w:tcPr>
          <w:p w14:paraId="2AB75605" w14:textId="77777777" w:rsidR="0026248E" w:rsidRPr="0026248E" w:rsidRDefault="0026248E" w:rsidP="0026248E">
            <w:pPr>
              <w:widowControl/>
              <w:jc w:val="center"/>
              <w:rPr>
                <w:rFonts w:ascii="等线" w:eastAsia="等线" w:hAnsi="等线" w:cs="宋体"/>
                <w:color w:val="000000"/>
                <w:kern w:val="0"/>
                <w:sz w:val="22"/>
                <w:szCs w:val="22"/>
              </w:rPr>
            </w:pPr>
          </w:p>
        </w:tc>
        <w:tc>
          <w:tcPr>
            <w:tcW w:w="1701" w:type="dxa"/>
            <w:tcBorders>
              <w:top w:val="nil"/>
              <w:left w:val="nil"/>
              <w:bottom w:val="single" w:sz="8" w:space="0" w:color="auto"/>
              <w:right w:val="single" w:sz="4" w:space="0" w:color="auto"/>
            </w:tcBorders>
            <w:shd w:val="clear" w:color="auto" w:fill="auto"/>
            <w:noWrap/>
            <w:vAlign w:val="center"/>
            <w:hideMark/>
          </w:tcPr>
          <w:p w14:paraId="566BB962" w14:textId="77777777" w:rsidR="0026248E" w:rsidRPr="0026248E" w:rsidRDefault="0026248E" w:rsidP="0026248E">
            <w:pPr>
              <w:widowControl/>
              <w:rPr>
                <w:rFonts w:ascii="等线" w:eastAsia="等线" w:hAnsi="等线" w:cs="宋体"/>
                <w:color w:val="000000"/>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7DB3CDF3" w14:textId="2B1F4567" w:rsidR="0026248E" w:rsidRPr="0026248E" w:rsidRDefault="004A12D9" w:rsidP="0026248E">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289.60</w:t>
            </w:r>
          </w:p>
        </w:tc>
      </w:tr>
    </w:tbl>
    <w:p w14:paraId="31CD200A" w14:textId="77777777" w:rsidR="00573727" w:rsidRDefault="00573727" w:rsidP="0026248E">
      <w:pPr>
        <w:jc w:val="left"/>
        <w:rPr>
          <w:rFonts w:ascii="宋体" w:eastAsia="宋体" w:hAnsi="宋体" w:cs="仿宋"/>
        </w:rPr>
      </w:pPr>
    </w:p>
    <w:p w14:paraId="3F9DFA6F" w14:textId="77777777" w:rsidR="00634C95" w:rsidRDefault="00634C95" w:rsidP="0026248E">
      <w:pPr>
        <w:jc w:val="left"/>
        <w:rPr>
          <w:rFonts w:ascii="宋体" w:eastAsia="宋体" w:hAnsi="宋体" w:cs="仿宋"/>
        </w:rPr>
      </w:pPr>
    </w:p>
    <w:p w14:paraId="6CB8D65D" w14:textId="77777777" w:rsidR="00634C95" w:rsidRDefault="00634C95" w:rsidP="0026248E">
      <w:pPr>
        <w:jc w:val="left"/>
        <w:rPr>
          <w:rFonts w:ascii="宋体" w:eastAsia="宋体" w:hAnsi="宋体" w:cs="仿宋"/>
        </w:rPr>
      </w:pPr>
    </w:p>
    <w:p w14:paraId="6D40BAEF" w14:textId="77777777" w:rsidR="00634C95" w:rsidRDefault="00634C95" w:rsidP="0026248E">
      <w:pPr>
        <w:jc w:val="left"/>
        <w:rPr>
          <w:rFonts w:ascii="宋体" w:eastAsia="宋体" w:hAnsi="宋体" w:cs="仿宋"/>
        </w:rPr>
      </w:pPr>
    </w:p>
    <w:p w14:paraId="11C2F791" w14:textId="77777777" w:rsidR="00634C95" w:rsidRDefault="00634C95" w:rsidP="0026248E">
      <w:pPr>
        <w:jc w:val="left"/>
        <w:rPr>
          <w:rFonts w:ascii="宋体" w:eastAsia="宋体" w:hAnsi="宋体" w:cs="仿宋"/>
        </w:rPr>
      </w:pPr>
    </w:p>
    <w:p w14:paraId="3F5D2312" w14:textId="77777777" w:rsidR="00634C95" w:rsidRDefault="00634C95" w:rsidP="0026248E">
      <w:pPr>
        <w:jc w:val="left"/>
        <w:rPr>
          <w:rFonts w:ascii="宋体" w:eastAsia="宋体" w:hAnsi="宋体" w:cs="仿宋"/>
        </w:rPr>
      </w:pPr>
    </w:p>
    <w:p w14:paraId="060E85AC" w14:textId="77777777" w:rsidR="002540A6" w:rsidRDefault="00634C95" w:rsidP="00634C95">
      <w:pPr>
        <w:jc w:val="left"/>
        <w:rPr>
          <w:rFonts w:ascii="宋体" w:eastAsia="宋体" w:hAnsi="宋体" w:cs="仿宋"/>
          <w:b/>
          <w:bCs/>
        </w:rPr>
      </w:pPr>
      <w:r w:rsidRPr="00D84FAD">
        <w:rPr>
          <w:rFonts w:ascii="宋体" w:eastAsia="宋体" w:hAnsi="宋体" w:cs="仿宋" w:hint="eastAsia"/>
          <w:b/>
          <w:bCs/>
        </w:rPr>
        <w:lastRenderedPageBreak/>
        <w:t>附件2：</w:t>
      </w:r>
    </w:p>
    <w:tbl>
      <w:tblPr>
        <w:tblW w:w="15100" w:type="dxa"/>
        <w:jc w:val="center"/>
        <w:tblLook w:val="04A0" w:firstRow="1" w:lastRow="0" w:firstColumn="1" w:lastColumn="0" w:noHBand="0" w:noVBand="1"/>
      </w:tblPr>
      <w:tblGrid>
        <w:gridCol w:w="709"/>
        <w:gridCol w:w="3926"/>
        <w:gridCol w:w="1080"/>
        <w:gridCol w:w="1260"/>
        <w:gridCol w:w="4925"/>
        <w:gridCol w:w="1480"/>
        <w:gridCol w:w="1720"/>
      </w:tblGrid>
      <w:tr w:rsidR="00622140" w:rsidRPr="00622140" w14:paraId="51A15D50" w14:textId="77777777" w:rsidTr="00B14C2F">
        <w:trPr>
          <w:trHeight w:val="420"/>
          <w:jc w:val="center"/>
        </w:trPr>
        <w:tc>
          <w:tcPr>
            <w:tcW w:w="15100" w:type="dxa"/>
            <w:gridSpan w:val="7"/>
            <w:tcBorders>
              <w:top w:val="nil"/>
              <w:left w:val="nil"/>
              <w:bottom w:val="single" w:sz="8" w:space="0" w:color="000000"/>
              <w:right w:val="nil"/>
            </w:tcBorders>
            <w:shd w:val="clear" w:color="auto" w:fill="auto"/>
            <w:noWrap/>
            <w:vAlign w:val="center"/>
            <w:hideMark/>
          </w:tcPr>
          <w:p w14:paraId="314C27D8" w14:textId="10F5C7D0" w:rsidR="00622140" w:rsidRPr="00622140" w:rsidRDefault="00622140" w:rsidP="00622140">
            <w:pPr>
              <w:widowControl/>
              <w:jc w:val="center"/>
              <w:rPr>
                <w:rFonts w:ascii="宋体" w:eastAsia="宋体" w:hAnsi="宋体" w:cs="宋体"/>
                <w:b/>
                <w:bCs/>
                <w:color w:val="000000"/>
                <w:kern w:val="0"/>
              </w:rPr>
            </w:pPr>
            <w:r w:rsidRPr="00622140">
              <w:rPr>
                <w:rFonts w:ascii="宋体" w:eastAsia="宋体" w:hAnsi="宋体" w:cs="宋体" w:hint="eastAsia"/>
                <w:b/>
                <w:bCs/>
                <w:color w:val="000000"/>
                <w:kern w:val="0"/>
              </w:rPr>
              <w:t>购置新能源客车补贴</w:t>
            </w:r>
            <w:r w:rsidR="00B55E05">
              <w:rPr>
                <w:rFonts w:ascii="宋体" w:eastAsia="宋体" w:hAnsi="宋体" w:cs="宋体" w:hint="eastAsia"/>
                <w:b/>
                <w:bCs/>
                <w:color w:val="000000"/>
                <w:kern w:val="0"/>
              </w:rPr>
              <w:t>资金</w:t>
            </w:r>
            <w:r w:rsidRPr="00622140">
              <w:rPr>
                <w:rFonts w:ascii="宋体" w:eastAsia="宋体" w:hAnsi="宋体" w:cs="宋体" w:hint="eastAsia"/>
                <w:b/>
                <w:bCs/>
                <w:color w:val="000000"/>
                <w:kern w:val="0"/>
              </w:rPr>
              <w:t>分配表（市级统筹部分）</w:t>
            </w:r>
          </w:p>
        </w:tc>
      </w:tr>
      <w:tr w:rsidR="00622140" w:rsidRPr="00622140" w14:paraId="6AC41148" w14:textId="77777777" w:rsidTr="00B14C2F">
        <w:trPr>
          <w:trHeight w:val="840"/>
          <w:jc w:val="center"/>
        </w:trPr>
        <w:tc>
          <w:tcPr>
            <w:tcW w:w="709" w:type="dxa"/>
            <w:tcBorders>
              <w:top w:val="nil"/>
              <w:left w:val="single" w:sz="8" w:space="0" w:color="000000"/>
              <w:bottom w:val="nil"/>
              <w:right w:val="single" w:sz="8" w:space="0" w:color="000000"/>
            </w:tcBorders>
            <w:shd w:val="clear" w:color="auto" w:fill="auto"/>
            <w:vAlign w:val="center"/>
            <w:hideMark/>
          </w:tcPr>
          <w:p w14:paraId="3685A9B8" w14:textId="77777777" w:rsidR="00622140" w:rsidRPr="00622140" w:rsidRDefault="00622140" w:rsidP="00622140">
            <w:pPr>
              <w:widowControl/>
              <w:jc w:val="center"/>
              <w:rPr>
                <w:rFonts w:ascii="宋体" w:eastAsia="宋体" w:hAnsi="宋体" w:cs="宋体"/>
                <w:b/>
                <w:bCs/>
                <w:color w:val="000000"/>
                <w:kern w:val="0"/>
                <w:sz w:val="20"/>
                <w:szCs w:val="20"/>
              </w:rPr>
            </w:pPr>
            <w:r w:rsidRPr="00622140">
              <w:rPr>
                <w:rFonts w:ascii="宋体" w:eastAsia="宋体" w:hAnsi="宋体" w:cs="宋体" w:hint="eastAsia"/>
                <w:b/>
                <w:bCs/>
                <w:color w:val="000000"/>
                <w:kern w:val="0"/>
                <w:sz w:val="20"/>
                <w:szCs w:val="20"/>
              </w:rPr>
              <w:t>序号</w:t>
            </w:r>
          </w:p>
        </w:tc>
        <w:tc>
          <w:tcPr>
            <w:tcW w:w="3926" w:type="dxa"/>
            <w:tcBorders>
              <w:top w:val="nil"/>
              <w:left w:val="nil"/>
              <w:bottom w:val="nil"/>
              <w:right w:val="single" w:sz="8" w:space="0" w:color="000000"/>
            </w:tcBorders>
            <w:shd w:val="clear" w:color="auto" w:fill="auto"/>
            <w:vAlign w:val="center"/>
            <w:hideMark/>
          </w:tcPr>
          <w:p w14:paraId="40CCC1A6" w14:textId="77777777" w:rsidR="00622140" w:rsidRPr="00622140" w:rsidRDefault="00622140" w:rsidP="00622140">
            <w:pPr>
              <w:widowControl/>
              <w:jc w:val="center"/>
              <w:rPr>
                <w:rFonts w:ascii="宋体" w:eastAsia="宋体" w:hAnsi="宋体" w:cs="宋体"/>
                <w:b/>
                <w:bCs/>
                <w:color w:val="000000"/>
                <w:kern w:val="0"/>
                <w:sz w:val="20"/>
                <w:szCs w:val="20"/>
              </w:rPr>
            </w:pPr>
            <w:r w:rsidRPr="00622140">
              <w:rPr>
                <w:rFonts w:ascii="宋体" w:eastAsia="宋体" w:hAnsi="宋体" w:cs="宋体" w:hint="eastAsia"/>
                <w:b/>
                <w:bCs/>
                <w:color w:val="000000"/>
                <w:kern w:val="0"/>
                <w:sz w:val="20"/>
                <w:szCs w:val="20"/>
              </w:rPr>
              <w:t>企业名称</w:t>
            </w:r>
          </w:p>
        </w:tc>
        <w:tc>
          <w:tcPr>
            <w:tcW w:w="1080" w:type="dxa"/>
            <w:tcBorders>
              <w:top w:val="nil"/>
              <w:left w:val="nil"/>
              <w:bottom w:val="nil"/>
              <w:right w:val="single" w:sz="8" w:space="0" w:color="000000"/>
            </w:tcBorders>
            <w:shd w:val="clear" w:color="auto" w:fill="auto"/>
            <w:vAlign w:val="center"/>
            <w:hideMark/>
          </w:tcPr>
          <w:p w14:paraId="0A2DD3ED" w14:textId="77777777" w:rsidR="00622140" w:rsidRPr="00622140" w:rsidRDefault="00622140" w:rsidP="00622140">
            <w:pPr>
              <w:widowControl/>
              <w:jc w:val="center"/>
              <w:rPr>
                <w:rFonts w:ascii="宋体" w:eastAsia="宋体" w:hAnsi="宋体" w:cs="宋体"/>
                <w:b/>
                <w:bCs/>
                <w:color w:val="000000"/>
                <w:kern w:val="0"/>
                <w:sz w:val="20"/>
                <w:szCs w:val="20"/>
              </w:rPr>
            </w:pPr>
            <w:r w:rsidRPr="00622140">
              <w:rPr>
                <w:rFonts w:ascii="宋体" w:eastAsia="宋体" w:hAnsi="宋体" w:cs="宋体" w:hint="eastAsia"/>
                <w:b/>
                <w:bCs/>
                <w:color w:val="000000"/>
                <w:kern w:val="0"/>
                <w:sz w:val="20"/>
                <w:szCs w:val="20"/>
              </w:rPr>
              <w:t>年  度</w:t>
            </w:r>
          </w:p>
        </w:tc>
        <w:tc>
          <w:tcPr>
            <w:tcW w:w="1260" w:type="dxa"/>
            <w:tcBorders>
              <w:top w:val="nil"/>
              <w:left w:val="nil"/>
              <w:bottom w:val="nil"/>
              <w:right w:val="single" w:sz="8" w:space="0" w:color="000000"/>
            </w:tcBorders>
            <w:shd w:val="clear" w:color="auto" w:fill="auto"/>
            <w:vAlign w:val="center"/>
            <w:hideMark/>
          </w:tcPr>
          <w:p w14:paraId="1B27DDAD" w14:textId="66BD6605" w:rsidR="00622140" w:rsidRPr="00622140" w:rsidRDefault="00622140" w:rsidP="00622140">
            <w:pPr>
              <w:widowControl/>
              <w:jc w:val="center"/>
              <w:rPr>
                <w:rFonts w:ascii="宋体" w:eastAsia="宋体" w:hAnsi="宋体" w:cs="宋体"/>
                <w:b/>
                <w:bCs/>
                <w:color w:val="000000"/>
                <w:kern w:val="0"/>
                <w:sz w:val="20"/>
                <w:szCs w:val="20"/>
              </w:rPr>
            </w:pPr>
            <w:r w:rsidRPr="00622140">
              <w:rPr>
                <w:rFonts w:ascii="宋体" w:eastAsia="宋体" w:hAnsi="宋体" w:cs="宋体" w:hint="eastAsia"/>
                <w:b/>
                <w:bCs/>
                <w:color w:val="000000"/>
                <w:kern w:val="0"/>
                <w:sz w:val="20"/>
                <w:szCs w:val="20"/>
              </w:rPr>
              <w:t>新能源车购置（辆）</w:t>
            </w:r>
          </w:p>
        </w:tc>
        <w:tc>
          <w:tcPr>
            <w:tcW w:w="4925" w:type="dxa"/>
            <w:tcBorders>
              <w:top w:val="nil"/>
              <w:left w:val="nil"/>
              <w:bottom w:val="nil"/>
              <w:right w:val="single" w:sz="8" w:space="0" w:color="000000"/>
            </w:tcBorders>
            <w:shd w:val="clear" w:color="auto" w:fill="auto"/>
            <w:noWrap/>
            <w:vAlign w:val="center"/>
            <w:hideMark/>
          </w:tcPr>
          <w:p w14:paraId="637000A0" w14:textId="77777777" w:rsidR="00622140" w:rsidRPr="00622140" w:rsidRDefault="00622140" w:rsidP="00622140">
            <w:pPr>
              <w:widowControl/>
              <w:jc w:val="center"/>
              <w:rPr>
                <w:rFonts w:ascii="宋体" w:eastAsia="宋体" w:hAnsi="宋体" w:cs="宋体"/>
                <w:b/>
                <w:bCs/>
                <w:color w:val="000000"/>
                <w:kern w:val="0"/>
                <w:sz w:val="20"/>
                <w:szCs w:val="20"/>
              </w:rPr>
            </w:pPr>
            <w:r w:rsidRPr="00622140">
              <w:rPr>
                <w:rFonts w:ascii="宋体" w:eastAsia="宋体" w:hAnsi="宋体" w:cs="宋体" w:hint="eastAsia"/>
                <w:b/>
                <w:bCs/>
                <w:color w:val="000000"/>
                <w:kern w:val="0"/>
                <w:sz w:val="20"/>
                <w:szCs w:val="20"/>
              </w:rPr>
              <w:t>农村客运、农村公交线路</w:t>
            </w:r>
          </w:p>
        </w:tc>
        <w:tc>
          <w:tcPr>
            <w:tcW w:w="1480" w:type="dxa"/>
            <w:tcBorders>
              <w:top w:val="nil"/>
              <w:left w:val="nil"/>
              <w:bottom w:val="nil"/>
              <w:right w:val="single" w:sz="8" w:space="0" w:color="000000"/>
            </w:tcBorders>
            <w:shd w:val="clear" w:color="auto" w:fill="auto"/>
            <w:vAlign w:val="center"/>
            <w:hideMark/>
          </w:tcPr>
          <w:p w14:paraId="5AD4DE9A" w14:textId="71D8FCA4" w:rsidR="00622140" w:rsidRPr="00622140" w:rsidRDefault="00622140" w:rsidP="00622140">
            <w:pPr>
              <w:widowControl/>
              <w:jc w:val="center"/>
              <w:rPr>
                <w:rFonts w:ascii="宋体" w:eastAsia="宋体" w:hAnsi="宋体" w:cs="宋体"/>
                <w:b/>
                <w:bCs/>
                <w:color w:val="000000"/>
                <w:kern w:val="0"/>
                <w:sz w:val="20"/>
                <w:szCs w:val="20"/>
              </w:rPr>
            </w:pPr>
            <w:r w:rsidRPr="00622140">
              <w:rPr>
                <w:rFonts w:ascii="宋体" w:eastAsia="宋体" w:hAnsi="宋体" w:cs="宋体" w:hint="eastAsia"/>
                <w:b/>
                <w:bCs/>
                <w:color w:val="000000"/>
                <w:kern w:val="0"/>
                <w:sz w:val="20"/>
                <w:szCs w:val="20"/>
              </w:rPr>
              <w:t>新能源车购置总金额（万元）</w:t>
            </w:r>
          </w:p>
        </w:tc>
        <w:tc>
          <w:tcPr>
            <w:tcW w:w="1720" w:type="dxa"/>
            <w:tcBorders>
              <w:top w:val="nil"/>
              <w:left w:val="nil"/>
              <w:bottom w:val="nil"/>
              <w:right w:val="single" w:sz="8" w:space="0" w:color="000000"/>
            </w:tcBorders>
            <w:shd w:val="clear" w:color="auto" w:fill="auto"/>
            <w:vAlign w:val="center"/>
            <w:hideMark/>
          </w:tcPr>
          <w:p w14:paraId="336CAA0A" w14:textId="179A63BB" w:rsidR="00622140" w:rsidRPr="00622140" w:rsidRDefault="00622140" w:rsidP="00622140">
            <w:pPr>
              <w:widowControl/>
              <w:jc w:val="center"/>
              <w:rPr>
                <w:rFonts w:ascii="宋体" w:eastAsia="宋体" w:hAnsi="宋体" w:cs="宋体"/>
                <w:b/>
                <w:bCs/>
                <w:color w:val="000000"/>
                <w:kern w:val="0"/>
                <w:sz w:val="20"/>
                <w:szCs w:val="20"/>
              </w:rPr>
            </w:pPr>
            <w:r w:rsidRPr="00622140">
              <w:rPr>
                <w:rFonts w:ascii="宋体" w:eastAsia="宋体" w:hAnsi="宋体" w:cs="宋体" w:hint="eastAsia"/>
                <w:b/>
                <w:bCs/>
                <w:color w:val="000000"/>
                <w:kern w:val="0"/>
                <w:sz w:val="20"/>
                <w:szCs w:val="20"/>
              </w:rPr>
              <w:t>农村客运新能车</w:t>
            </w:r>
            <w:r w:rsidR="00C929C1">
              <w:rPr>
                <w:rFonts w:ascii="宋体" w:eastAsia="宋体" w:hAnsi="宋体" w:cs="宋体" w:hint="eastAsia"/>
                <w:b/>
                <w:bCs/>
                <w:color w:val="000000"/>
                <w:kern w:val="0"/>
                <w:sz w:val="20"/>
                <w:szCs w:val="20"/>
              </w:rPr>
              <w:t>购置</w:t>
            </w:r>
            <w:r w:rsidRPr="00622140">
              <w:rPr>
                <w:rFonts w:ascii="宋体" w:eastAsia="宋体" w:hAnsi="宋体" w:cs="宋体" w:hint="eastAsia"/>
                <w:b/>
                <w:bCs/>
                <w:color w:val="000000"/>
                <w:kern w:val="0"/>
                <w:sz w:val="20"/>
                <w:szCs w:val="20"/>
              </w:rPr>
              <w:t>补贴金额(万元)</w:t>
            </w:r>
          </w:p>
        </w:tc>
      </w:tr>
      <w:tr w:rsidR="00622140" w:rsidRPr="00622140" w14:paraId="15AB51ED" w14:textId="77777777" w:rsidTr="00B14C2F">
        <w:trPr>
          <w:trHeight w:val="51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D7D437" w14:textId="35E57DCD" w:rsidR="00622140" w:rsidRPr="00622140" w:rsidRDefault="00622140" w:rsidP="00622140">
            <w:pPr>
              <w:widowControl/>
              <w:jc w:val="center"/>
              <w:rPr>
                <w:rFonts w:ascii="宋体" w:eastAsia="宋体" w:hAnsi="宋体" w:cs="宋体"/>
                <w:b/>
                <w:bCs/>
                <w:color w:val="000000"/>
                <w:kern w:val="0"/>
                <w:sz w:val="20"/>
                <w:szCs w:val="20"/>
              </w:rPr>
            </w:pPr>
            <w:bookmarkStart w:id="15" w:name="_Hlk183068627"/>
            <w:r w:rsidRPr="00622140">
              <w:rPr>
                <w:rFonts w:ascii="宋体" w:eastAsia="宋体" w:hAnsi="宋体" w:cs="宋体" w:hint="eastAsia"/>
                <w:b/>
                <w:bCs/>
                <w:color w:val="000000"/>
                <w:kern w:val="0"/>
                <w:sz w:val="20"/>
                <w:szCs w:val="20"/>
              </w:rPr>
              <w:t xml:space="preserve">　</w:t>
            </w:r>
            <w:r w:rsidR="00666711">
              <w:rPr>
                <w:rFonts w:ascii="宋体" w:eastAsia="宋体" w:hAnsi="宋体" w:cs="宋体" w:hint="eastAsia"/>
                <w:b/>
                <w:bCs/>
                <w:color w:val="000000"/>
                <w:kern w:val="0"/>
                <w:sz w:val="20"/>
                <w:szCs w:val="20"/>
              </w:rPr>
              <w:t>1</w:t>
            </w:r>
          </w:p>
        </w:tc>
        <w:tc>
          <w:tcPr>
            <w:tcW w:w="3926" w:type="dxa"/>
            <w:tcBorders>
              <w:top w:val="single" w:sz="8" w:space="0" w:color="000000"/>
              <w:left w:val="nil"/>
              <w:bottom w:val="nil"/>
              <w:right w:val="single" w:sz="8" w:space="0" w:color="000000"/>
            </w:tcBorders>
            <w:shd w:val="clear" w:color="auto" w:fill="auto"/>
            <w:vAlign w:val="center"/>
            <w:hideMark/>
          </w:tcPr>
          <w:p w14:paraId="38F532C0" w14:textId="77777777" w:rsidR="00622140" w:rsidRPr="00622140" w:rsidRDefault="00622140" w:rsidP="00575AAB">
            <w:pPr>
              <w:widowControl/>
              <w:rPr>
                <w:rFonts w:ascii="等线" w:eastAsia="等线" w:hAnsi="等线" w:cs="宋体"/>
                <w:color w:val="000000"/>
                <w:kern w:val="0"/>
                <w:sz w:val="20"/>
                <w:szCs w:val="20"/>
              </w:rPr>
            </w:pPr>
            <w:r w:rsidRPr="00622140">
              <w:rPr>
                <w:rFonts w:ascii="等线" w:eastAsia="等线" w:hAnsi="等线" w:cs="宋体" w:hint="eastAsia"/>
                <w:color w:val="000000"/>
                <w:kern w:val="0"/>
                <w:sz w:val="20"/>
                <w:szCs w:val="20"/>
              </w:rPr>
              <w:t>鄂州市梁子湖区新征程客运联营有限公司</w:t>
            </w:r>
          </w:p>
        </w:tc>
        <w:tc>
          <w:tcPr>
            <w:tcW w:w="1080" w:type="dxa"/>
            <w:tcBorders>
              <w:top w:val="single" w:sz="8" w:space="0" w:color="000000"/>
              <w:left w:val="nil"/>
              <w:bottom w:val="single" w:sz="8" w:space="0" w:color="000000"/>
              <w:right w:val="single" w:sz="8" w:space="0" w:color="000000"/>
            </w:tcBorders>
            <w:shd w:val="clear" w:color="auto" w:fill="auto"/>
            <w:noWrap/>
            <w:vAlign w:val="center"/>
            <w:hideMark/>
          </w:tcPr>
          <w:p w14:paraId="31A8B177" w14:textId="77777777" w:rsidR="00622140" w:rsidRPr="00622140" w:rsidRDefault="00622140" w:rsidP="00622140">
            <w:pPr>
              <w:widowControl/>
              <w:jc w:val="center"/>
              <w:rPr>
                <w:rFonts w:ascii="宋体" w:eastAsia="宋体" w:hAnsi="宋体" w:cs="宋体"/>
                <w:color w:val="000000"/>
                <w:kern w:val="0"/>
                <w:sz w:val="20"/>
                <w:szCs w:val="20"/>
              </w:rPr>
            </w:pPr>
            <w:r w:rsidRPr="00622140">
              <w:rPr>
                <w:rFonts w:ascii="宋体" w:eastAsia="宋体" w:hAnsi="宋体" w:cs="宋体" w:hint="eastAsia"/>
                <w:color w:val="000000"/>
                <w:kern w:val="0"/>
                <w:sz w:val="20"/>
                <w:szCs w:val="20"/>
              </w:rPr>
              <w:t>2023</w:t>
            </w:r>
          </w:p>
        </w:tc>
        <w:tc>
          <w:tcPr>
            <w:tcW w:w="1260" w:type="dxa"/>
            <w:tcBorders>
              <w:top w:val="single" w:sz="8" w:space="0" w:color="000000"/>
              <w:left w:val="nil"/>
              <w:bottom w:val="single" w:sz="8" w:space="0" w:color="000000"/>
              <w:right w:val="single" w:sz="8" w:space="0" w:color="000000"/>
            </w:tcBorders>
            <w:shd w:val="clear" w:color="auto" w:fill="auto"/>
            <w:noWrap/>
            <w:vAlign w:val="center"/>
            <w:hideMark/>
          </w:tcPr>
          <w:p w14:paraId="2FACE12C" w14:textId="77777777" w:rsidR="00622140" w:rsidRPr="00622140" w:rsidRDefault="00622140" w:rsidP="00622140">
            <w:pPr>
              <w:widowControl/>
              <w:jc w:val="center"/>
              <w:rPr>
                <w:rFonts w:ascii="宋体" w:eastAsia="宋体" w:hAnsi="宋体" w:cs="宋体"/>
                <w:color w:val="000000"/>
                <w:kern w:val="0"/>
                <w:sz w:val="20"/>
                <w:szCs w:val="20"/>
              </w:rPr>
            </w:pPr>
            <w:r w:rsidRPr="00622140">
              <w:rPr>
                <w:rFonts w:ascii="宋体" w:eastAsia="宋体" w:hAnsi="宋体" w:cs="宋体" w:hint="eastAsia"/>
                <w:color w:val="000000"/>
                <w:kern w:val="0"/>
                <w:sz w:val="20"/>
                <w:szCs w:val="20"/>
              </w:rPr>
              <w:t>3</w:t>
            </w:r>
          </w:p>
        </w:tc>
        <w:tc>
          <w:tcPr>
            <w:tcW w:w="4925" w:type="dxa"/>
            <w:tcBorders>
              <w:top w:val="single" w:sz="8" w:space="0" w:color="000000"/>
              <w:left w:val="nil"/>
              <w:bottom w:val="single" w:sz="8" w:space="0" w:color="000000"/>
              <w:right w:val="single" w:sz="8" w:space="0" w:color="000000"/>
            </w:tcBorders>
            <w:shd w:val="clear" w:color="auto" w:fill="auto"/>
            <w:vAlign w:val="center"/>
            <w:hideMark/>
          </w:tcPr>
          <w:p w14:paraId="16471EA4" w14:textId="77777777" w:rsidR="00622140" w:rsidRPr="00622140" w:rsidRDefault="00622140" w:rsidP="00575AAB">
            <w:pPr>
              <w:widowControl/>
              <w:jc w:val="left"/>
              <w:rPr>
                <w:rFonts w:ascii="等线" w:eastAsia="等线" w:hAnsi="等线" w:cs="宋体"/>
                <w:color w:val="000000"/>
                <w:kern w:val="0"/>
                <w:sz w:val="20"/>
                <w:szCs w:val="20"/>
              </w:rPr>
            </w:pPr>
            <w:r w:rsidRPr="00622140">
              <w:rPr>
                <w:rFonts w:ascii="等线" w:eastAsia="等线" w:hAnsi="等线" w:cs="宋体" w:hint="eastAsia"/>
                <w:color w:val="000000"/>
                <w:kern w:val="0"/>
                <w:sz w:val="20"/>
                <w:szCs w:val="20"/>
              </w:rPr>
              <w:t>谢埠村至胡进村（邱山）、夏咀村至太白港、涂镇至庙塘村(雷咀)</w:t>
            </w:r>
          </w:p>
        </w:tc>
        <w:tc>
          <w:tcPr>
            <w:tcW w:w="1480" w:type="dxa"/>
            <w:tcBorders>
              <w:top w:val="single" w:sz="8" w:space="0" w:color="000000"/>
              <w:left w:val="nil"/>
              <w:bottom w:val="single" w:sz="8" w:space="0" w:color="000000"/>
              <w:right w:val="single" w:sz="8" w:space="0" w:color="000000"/>
            </w:tcBorders>
            <w:shd w:val="clear" w:color="auto" w:fill="auto"/>
            <w:noWrap/>
            <w:vAlign w:val="center"/>
            <w:hideMark/>
          </w:tcPr>
          <w:p w14:paraId="416F4242" w14:textId="77777777" w:rsidR="00622140" w:rsidRPr="00622140" w:rsidRDefault="00622140" w:rsidP="00622140">
            <w:pPr>
              <w:widowControl/>
              <w:jc w:val="center"/>
              <w:rPr>
                <w:rFonts w:ascii="宋体" w:eastAsia="宋体" w:hAnsi="宋体" w:cs="宋体"/>
                <w:color w:val="000000"/>
                <w:kern w:val="0"/>
                <w:sz w:val="20"/>
                <w:szCs w:val="20"/>
              </w:rPr>
            </w:pPr>
            <w:r w:rsidRPr="00622140">
              <w:rPr>
                <w:rFonts w:ascii="宋体" w:eastAsia="宋体" w:hAnsi="宋体" w:cs="宋体" w:hint="eastAsia"/>
                <w:color w:val="000000"/>
                <w:kern w:val="0"/>
                <w:sz w:val="20"/>
                <w:szCs w:val="20"/>
              </w:rPr>
              <w:t>50.4</w:t>
            </w:r>
          </w:p>
        </w:tc>
        <w:tc>
          <w:tcPr>
            <w:tcW w:w="1720" w:type="dxa"/>
            <w:tcBorders>
              <w:top w:val="single" w:sz="8" w:space="0" w:color="000000"/>
              <w:left w:val="nil"/>
              <w:bottom w:val="single" w:sz="8" w:space="0" w:color="000000"/>
              <w:right w:val="single" w:sz="8" w:space="0" w:color="000000"/>
            </w:tcBorders>
            <w:shd w:val="clear" w:color="auto" w:fill="auto"/>
            <w:vAlign w:val="center"/>
            <w:hideMark/>
          </w:tcPr>
          <w:p w14:paraId="644DBF28" w14:textId="7B86E66A" w:rsidR="00622140" w:rsidRPr="00622140" w:rsidRDefault="00622140" w:rsidP="00622140">
            <w:pPr>
              <w:widowControl/>
              <w:jc w:val="center"/>
              <w:rPr>
                <w:rFonts w:ascii="宋体" w:eastAsia="宋体" w:hAnsi="宋体" w:cs="宋体"/>
                <w:b/>
                <w:bCs/>
                <w:color w:val="000000"/>
                <w:kern w:val="0"/>
                <w:sz w:val="20"/>
                <w:szCs w:val="20"/>
              </w:rPr>
            </w:pPr>
            <w:r w:rsidRPr="00622140">
              <w:rPr>
                <w:rFonts w:ascii="宋体" w:eastAsia="宋体" w:hAnsi="宋体" w:cs="宋体" w:hint="eastAsia"/>
                <w:b/>
                <w:bCs/>
                <w:color w:val="000000"/>
                <w:kern w:val="0"/>
                <w:sz w:val="20"/>
                <w:szCs w:val="20"/>
              </w:rPr>
              <w:t>1</w:t>
            </w:r>
            <w:r w:rsidR="00F90576">
              <w:rPr>
                <w:rFonts w:ascii="宋体" w:eastAsia="宋体" w:hAnsi="宋体" w:cs="宋体" w:hint="eastAsia"/>
                <w:b/>
                <w:bCs/>
                <w:color w:val="000000"/>
                <w:kern w:val="0"/>
                <w:sz w:val="20"/>
                <w:szCs w:val="20"/>
              </w:rPr>
              <w:t>.</w:t>
            </w:r>
            <w:r w:rsidRPr="00622140">
              <w:rPr>
                <w:rFonts w:ascii="宋体" w:eastAsia="宋体" w:hAnsi="宋体" w:cs="宋体" w:hint="eastAsia"/>
                <w:b/>
                <w:bCs/>
                <w:color w:val="000000"/>
                <w:kern w:val="0"/>
                <w:sz w:val="20"/>
                <w:szCs w:val="20"/>
              </w:rPr>
              <w:t>512</w:t>
            </w:r>
          </w:p>
        </w:tc>
      </w:tr>
      <w:bookmarkEnd w:id="15"/>
      <w:tr w:rsidR="000648D0" w:rsidRPr="00622140" w14:paraId="3E12C62D" w14:textId="77777777" w:rsidTr="00B14C2F">
        <w:trPr>
          <w:trHeight w:val="615"/>
          <w:jc w:val="center"/>
        </w:trPr>
        <w:tc>
          <w:tcPr>
            <w:tcW w:w="709" w:type="dxa"/>
            <w:tcBorders>
              <w:top w:val="nil"/>
              <w:left w:val="single" w:sz="8" w:space="0" w:color="000000"/>
              <w:bottom w:val="single" w:sz="8" w:space="0" w:color="000000"/>
              <w:right w:val="single" w:sz="8" w:space="0" w:color="000000"/>
            </w:tcBorders>
            <w:shd w:val="clear" w:color="auto" w:fill="auto"/>
            <w:vAlign w:val="center"/>
          </w:tcPr>
          <w:p w14:paraId="266A0208" w14:textId="0154C3C0" w:rsidR="000648D0" w:rsidRPr="00622140" w:rsidRDefault="00666711" w:rsidP="000648D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4</w:t>
            </w:r>
          </w:p>
        </w:tc>
        <w:tc>
          <w:tcPr>
            <w:tcW w:w="3926" w:type="dxa"/>
            <w:tcBorders>
              <w:top w:val="single" w:sz="8" w:space="0" w:color="000000"/>
              <w:left w:val="nil"/>
              <w:bottom w:val="single" w:sz="8" w:space="0" w:color="000000"/>
              <w:right w:val="single" w:sz="8" w:space="0" w:color="000000"/>
            </w:tcBorders>
            <w:shd w:val="clear" w:color="auto" w:fill="auto"/>
            <w:vAlign w:val="center"/>
          </w:tcPr>
          <w:p w14:paraId="4BDCB9C8" w14:textId="39858275" w:rsidR="000648D0" w:rsidRPr="00622140" w:rsidRDefault="000648D0" w:rsidP="000648D0">
            <w:pPr>
              <w:widowControl/>
              <w:jc w:val="center"/>
              <w:rPr>
                <w:rFonts w:ascii="等线" w:eastAsia="等线" w:hAnsi="等线" w:cs="宋体"/>
                <w:color w:val="000000"/>
                <w:kern w:val="0"/>
                <w:sz w:val="20"/>
                <w:szCs w:val="20"/>
              </w:rPr>
            </w:pPr>
            <w:bookmarkStart w:id="16" w:name="_Hlk183082276"/>
            <w:r w:rsidRPr="000648D0">
              <w:rPr>
                <w:rFonts w:ascii="等线" w:eastAsia="等线" w:hAnsi="等线" w:cs="宋体" w:hint="eastAsia"/>
                <w:color w:val="000000"/>
                <w:kern w:val="0"/>
                <w:sz w:val="20"/>
                <w:szCs w:val="20"/>
              </w:rPr>
              <w:t>鄂州新市民公共汽车客运有限公司</w:t>
            </w:r>
            <w:bookmarkEnd w:id="16"/>
          </w:p>
        </w:tc>
        <w:tc>
          <w:tcPr>
            <w:tcW w:w="1080" w:type="dxa"/>
            <w:tcBorders>
              <w:top w:val="nil"/>
              <w:left w:val="nil"/>
              <w:bottom w:val="single" w:sz="8" w:space="0" w:color="000000"/>
              <w:right w:val="single" w:sz="8" w:space="0" w:color="000000"/>
            </w:tcBorders>
            <w:shd w:val="clear" w:color="auto" w:fill="auto"/>
            <w:noWrap/>
            <w:vAlign w:val="center"/>
          </w:tcPr>
          <w:p w14:paraId="6DD0156E" w14:textId="51EA844A" w:rsidR="000648D0" w:rsidRPr="00622140" w:rsidRDefault="000648D0" w:rsidP="000648D0">
            <w:pPr>
              <w:widowControl/>
              <w:jc w:val="center"/>
              <w:rPr>
                <w:rFonts w:ascii="等线" w:eastAsia="等线" w:hAnsi="等线" w:cs="宋体"/>
                <w:color w:val="000000"/>
                <w:kern w:val="0"/>
                <w:sz w:val="20"/>
                <w:szCs w:val="20"/>
              </w:rPr>
            </w:pPr>
            <w:r w:rsidRPr="000648D0">
              <w:rPr>
                <w:rFonts w:ascii="等线" w:eastAsia="等线" w:hAnsi="等线" w:cs="宋体" w:hint="eastAsia"/>
                <w:color w:val="000000"/>
                <w:kern w:val="0"/>
                <w:sz w:val="20"/>
                <w:szCs w:val="20"/>
              </w:rPr>
              <w:t>2023</w:t>
            </w:r>
          </w:p>
        </w:tc>
        <w:tc>
          <w:tcPr>
            <w:tcW w:w="1260" w:type="dxa"/>
            <w:tcBorders>
              <w:top w:val="nil"/>
              <w:left w:val="nil"/>
              <w:bottom w:val="single" w:sz="8" w:space="0" w:color="000000"/>
              <w:right w:val="single" w:sz="8" w:space="0" w:color="000000"/>
            </w:tcBorders>
            <w:shd w:val="clear" w:color="auto" w:fill="auto"/>
            <w:noWrap/>
            <w:vAlign w:val="center"/>
          </w:tcPr>
          <w:p w14:paraId="62D30CC1" w14:textId="2CE1F728" w:rsidR="000648D0" w:rsidRPr="000648D0" w:rsidRDefault="000648D0" w:rsidP="000648D0">
            <w:pPr>
              <w:widowControl/>
              <w:jc w:val="center"/>
              <w:rPr>
                <w:rFonts w:ascii="等线" w:eastAsia="等线" w:hAnsi="等线" w:cs="宋体"/>
                <w:color w:val="000000"/>
                <w:kern w:val="0"/>
                <w:sz w:val="20"/>
                <w:szCs w:val="20"/>
              </w:rPr>
            </w:pPr>
            <w:r w:rsidRPr="000648D0">
              <w:rPr>
                <w:rFonts w:ascii="等线" w:eastAsia="等线" w:hAnsi="等线" w:cs="宋体" w:hint="eastAsia"/>
                <w:color w:val="000000"/>
                <w:kern w:val="0"/>
                <w:sz w:val="20"/>
                <w:szCs w:val="20"/>
              </w:rPr>
              <w:t>2</w:t>
            </w:r>
          </w:p>
        </w:tc>
        <w:tc>
          <w:tcPr>
            <w:tcW w:w="4925" w:type="dxa"/>
            <w:tcBorders>
              <w:top w:val="nil"/>
              <w:left w:val="nil"/>
              <w:bottom w:val="single" w:sz="8" w:space="0" w:color="000000"/>
              <w:right w:val="single" w:sz="8" w:space="0" w:color="000000"/>
            </w:tcBorders>
            <w:shd w:val="clear" w:color="auto" w:fill="auto"/>
            <w:vAlign w:val="center"/>
          </w:tcPr>
          <w:p w14:paraId="559D2240" w14:textId="605520DF" w:rsidR="000648D0" w:rsidRPr="00622140" w:rsidRDefault="000648D0" w:rsidP="000648D0">
            <w:pPr>
              <w:widowControl/>
              <w:jc w:val="center"/>
              <w:rPr>
                <w:rFonts w:ascii="等线" w:eastAsia="等线" w:hAnsi="等线" w:cs="宋体"/>
                <w:color w:val="000000"/>
                <w:kern w:val="0"/>
                <w:sz w:val="20"/>
                <w:szCs w:val="20"/>
              </w:rPr>
            </w:pPr>
            <w:r w:rsidRPr="000648D0">
              <w:rPr>
                <w:rFonts w:ascii="等线" w:eastAsia="等线" w:hAnsi="等线" w:cs="宋体" w:hint="eastAsia"/>
                <w:color w:val="000000"/>
                <w:kern w:val="0"/>
                <w:sz w:val="20"/>
                <w:szCs w:val="20"/>
              </w:rPr>
              <w:t>206路</w:t>
            </w:r>
          </w:p>
        </w:tc>
        <w:tc>
          <w:tcPr>
            <w:tcW w:w="1480" w:type="dxa"/>
            <w:tcBorders>
              <w:top w:val="nil"/>
              <w:left w:val="nil"/>
              <w:bottom w:val="single" w:sz="8" w:space="0" w:color="000000"/>
              <w:right w:val="single" w:sz="8" w:space="0" w:color="000000"/>
            </w:tcBorders>
            <w:shd w:val="clear" w:color="auto" w:fill="auto"/>
            <w:noWrap/>
            <w:vAlign w:val="center"/>
          </w:tcPr>
          <w:p w14:paraId="0837DECD" w14:textId="13BE783C" w:rsidR="000648D0" w:rsidRPr="000648D0" w:rsidRDefault="000648D0" w:rsidP="000648D0">
            <w:pPr>
              <w:widowControl/>
              <w:jc w:val="center"/>
              <w:rPr>
                <w:rFonts w:ascii="等线" w:eastAsia="等线" w:hAnsi="等线" w:cs="宋体"/>
                <w:color w:val="000000"/>
                <w:kern w:val="0"/>
                <w:sz w:val="20"/>
                <w:szCs w:val="20"/>
              </w:rPr>
            </w:pPr>
            <w:r w:rsidRPr="000648D0">
              <w:rPr>
                <w:rFonts w:ascii="等线" w:eastAsia="等线" w:hAnsi="等线" w:cs="宋体" w:hint="eastAsia"/>
                <w:color w:val="000000"/>
                <w:kern w:val="0"/>
                <w:sz w:val="20"/>
                <w:szCs w:val="20"/>
              </w:rPr>
              <w:t>141</w:t>
            </w:r>
          </w:p>
        </w:tc>
        <w:tc>
          <w:tcPr>
            <w:tcW w:w="1720" w:type="dxa"/>
            <w:tcBorders>
              <w:top w:val="nil"/>
              <w:left w:val="nil"/>
              <w:bottom w:val="single" w:sz="8" w:space="0" w:color="000000"/>
              <w:right w:val="single" w:sz="8" w:space="0" w:color="000000"/>
            </w:tcBorders>
            <w:shd w:val="clear" w:color="auto" w:fill="auto"/>
            <w:vAlign w:val="center"/>
          </w:tcPr>
          <w:p w14:paraId="626B0103" w14:textId="3CBAFA99" w:rsidR="000648D0" w:rsidRPr="00622140" w:rsidRDefault="004303A8" w:rsidP="000648D0">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4.23</w:t>
            </w:r>
          </w:p>
        </w:tc>
      </w:tr>
      <w:tr w:rsidR="00470BC3" w:rsidRPr="00622140" w14:paraId="5FA6E966" w14:textId="77777777" w:rsidTr="00B14C2F">
        <w:trPr>
          <w:trHeight w:val="300"/>
          <w:jc w:val="center"/>
        </w:trPr>
        <w:tc>
          <w:tcPr>
            <w:tcW w:w="5715" w:type="dxa"/>
            <w:gridSpan w:val="3"/>
            <w:tcBorders>
              <w:top w:val="nil"/>
              <w:left w:val="single" w:sz="8" w:space="0" w:color="000000"/>
              <w:bottom w:val="single" w:sz="8" w:space="0" w:color="000000"/>
              <w:right w:val="single" w:sz="4" w:space="0" w:color="auto"/>
            </w:tcBorders>
            <w:shd w:val="clear" w:color="auto" w:fill="auto"/>
            <w:vAlign w:val="center"/>
            <w:hideMark/>
          </w:tcPr>
          <w:p w14:paraId="493295D0" w14:textId="7E878B2B" w:rsidR="00470BC3" w:rsidRPr="00622140" w:rsidRDefault="00470BC3" w:rsidP="00575AAB">
            <w:pPr>
              <w:widowControl/>
              <w:rPr>
                <w:rFonts w:ascii="宋体" w:eastAsia="宋体" w:hAnsi="宋体" w:cs="宋体"/>
                <w:b/>
                <w:bCs/>
                <w:color w:val="000000"/>
                <w:kern w:val="0"/>
                <w:sz w:val="21"/>
                <w:szCs w:val="21"/>
              </w:rPr>
            </w:pPr>
            <w:r w:rsidRPr="00622140">
              <w:rPr>
                <w:rFonts w:ascii="宋体" w:eastAsia="宋体" w:hAnsi="宋体" w:cs="宋体" w:hint="eastAsia"/>
                <w:b/>
                <w:bCs/>
                <w:color w:val="000000"/>
                <w:kern w:val="0"/>
                <w:sz w:val="21"/>
                <w:szCs w:val="21"/>
              </w:rPr>
              <w:t>合计：</w:t>
            </w:r>
          </w:p>
        </w:tc>
        <w:tc>
          <w:tcPr>
            <w:tcW w:w="1260" w:type="dxa"/>
            <w:tcBorders>
              <w:top w:val="nil"/>
              <w:left w:val="single" w:sz="4" w:space="0" w:color="auto"/>
              <w:bottom w:val="single" w:sz="8" w:space="0" w:color="000000"/>
              <w:right w:val="single" w:sz="4" w:space="0" w:color="auto"/>
            </w:tcBorders>
            <w:shd w:val="clear" w:color="auto" w:fill="auto"/>
            <w:vAlign w:val="center"/>
          </w:tcPr>
          <w:p w14:paraId="00B3FBA1" w14:textId="04048450" w:rsidR="00470BC3" w:rsidRPr="00622140" w:rsidRDefault="0008519F" w:rsidP="00470BC3">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5</w:t>
            </w:r>
          </w:p>
        </w:tc>
        <w:tc>
          <w:tcPr>
            <w:tcW w:w="4925" w:type="dxa"/>
            <w:tcBorders>
              <w:top w:val="nil"/>
              <w:left w:val="single" w:sz="4" w:space="0" w:color="auto"/>
              <w:bottom w:val="single" w:sz="8" w:space="0" w:color="000000"/>
              <w:right w:val="single" w:sz="8" w:space="0" w:color="000000"/>
            </w:tcBorders>
            <w:shd w:val="clear" w:color="auto" w:fill="auto"/>
            <w:vAlign w:val="center"/>
          </w:tcPr>
          <w:p w14:paraId="22D60EC0" w14:textId="77777777" w:rsidR="00470BC3" w:rsidRPr="00622140" w:rsidRDefault="00470BC3" w:rsidP="00470BC3">
            <w:pPr>
              <w:widowControl/>
              <w:rPr>
                <w:rFonts w:ascii="宋体" w:eastAsia="宋体" w:hAnsi="宋体" w:cs="宋体"/>
                <w:b/>
                <w:bCs/>
                <w:color w:val="000000"/>
                <w:kern w:val="0"/>
                <w:sz w:val="21"/>
                <w:szCs w:val="21"/>
              </w:rPr>
            </w:pPr>
          </w:p>
        </w:tc>
        <w:tc>
          <w:tcPr>
            <w:tcW w:w="1480" w:type="dxa"/>
            <w:tcBorders>
              <w:top w:val="nil"/>
              <w:left w:val="nil"/>
              <w:bottom w:val="single" w:sz="8" w:space="0" w:color="000000"/>
              <w:right w:val="single" w:sz="8" w:space="0" w:color="000000"/>
            </w:tcBorders>
            <w:shd w:val="clear" w:color="auto" w:fill="auto"/>
            <w:noWrap/>
            <w:vAlign w:val="center"/>
            <w:hideMark/>
          </w:tcPr>
          <w:p w14:paraId="34AA344D" w14:textId="60BA76B3" w:rsidR="00470BC3" w:rsidRPr="00622140" w:rsidRDefault="00470BC3" w:rsidP="00622140">
            <w:pPr>
              <w:widowControl/>
              <w:jc w:val="center"/>
              <w:rPr>
                <w:rFonts w:ascii="宋体" w:eastAsia="宋体" w:hAnsi="宋体" w:cs="宋体"/>
                <w:color w:val="000000"/>
                <w:kern w:val="0"/>
                <w:sz w:val="21"/>
                <w:szCs w:val="21"/>
              </w:rPr>
            </w:pPr>
            <w:r w:rsidRPr="00622140">
              <w:rPr>
                <w:rFonts w:ascii="宋体" w:eastAsia="宋体" w:hAnsi="宋体" w:cs="宋体" w:hint="eastAsia"/>
                <w:color w:val="000000"/>
                <w:kern w:val="0"/>
                <w:sz w:val="21"/>
                <w:szCs w:val="21"/>
              </w:rPr>
              <w:t xml:space="preserve">　</w:t>
            </w:r>
            <w:r w:rsidR="00353EFA">
              <w:rPr>
                <w:rFonts w:ascii="宋体" w:eastAsia="宋体" w:hAnsi="宋体" w:cs="宋体" w:hint="eastAsia"/>
                <w:color w:val="000000"/>
                <w:kern w:val="0"/>
                <w:sz w:val="21"/>
                <w:szCs w:val="21"/>
              </w:rPr>
              <w:t>191.4</w:t>
            </w:r>
          </w:p>
        </w:tc>
        <w:tc>
          <w:tcPr>
            <w:tcW w:w="1720" w:type="dxa"/>
            <w:tcBorders>
              <w:top w:val="nil"/>
              <w:left w:val="nil"/>
              <w:bottom w:val="single" w:sz="8" w:space="0" w:color="000000"/>
              <w:right w:val="single" w:sz="8" w:space="0" w:color="000000"/>
            </w:tcBorders>
            <w:shd w:val="clear" w:color="auto" w:fill="auto"/>
            <w:noWrap/>
            <w:vAlign w:val="center"/>
            <w:hideMark/>
          </w:tcPr>
          <w:p w14:paraId="00A54724" w14:textId="694C92F6" w:rsidR="00470BC3" w:rsidRPr="00C40298" w:rsidRDefault="00353EFA" w:rsidP="00622140">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5.742</w:t>
            </w:r>
          </w:p>
        </w:tc>
      </w:tr>
      <w:tr w:rsidR="00622140" w:rsidRPr="00622140" w14:paraId="5BBE56BE" w14:textId="77777777" w:rsidTr="00B14C2F">
        <w:trPr>
          <w:trHeight w:val="300"/>
          <w:jc w:val="center"/>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2154C62C" w14:textId="77777777" w:rsidR="00622140" w:rsidRPr="00622140" w:rsidRDefault="00622140" w:rsidP="00622140">
            <w:pPr>
              <w:widowControl/>
              <w:jc w:val="center"/>
              <w:rPr>
                <w:rFonts w:ascii="宋体" w:eastAsia="宋体" w:hAnsi="宋体" w:cs="宋体"/>
                <w:b/>
                <w:bCs/>
                <w:color w:val="000000"/>
                <w:kern w:val="0"/>
                <w:sz w:val="20"/>
                <w:szCs w:val="20"/>
              </w:rPr>
            </w:pPr>
            <w:r w:rsidRPr="00622140">
              <w:rPr>
                <w:rFonts w:ascii="宋体" w:eastAsia="宋体" w:hAnsi="宋体" w:cs="宋体" w:hint="eastAsia"/>
                <w:b/>
                <w:bCs/>
                <w:color w:val="000000"/>
                <w:kern w:val="0"/>
                <w:sz w:val="20"/>
                <w:szCs w:val="20"/>
              </w:rPr>
              <w:t>序号</w:t>
            </w:r>
          </w:p>
        </w:tc>
        <w:tc>
          <w:tcPr>
            <w:tcW w:w="3926" w:type="dxa"/>
            <w:tcBorders>
              <w:top w:val="nil"/>
              <w:left w:val="nil"/>
              <w:bottom w:val="single" w:sz="8" w:space="0" w:color="000000"/>
              <w:right w:val="single" w:sz="8" w:space="0" w:color="000000"/>
            </w:tcBorders>
            <w:shd w:val="clear" w:color="auto" w:fill="auto"/>
            <w:vAlign w:val="center"/>
            <w:hideMark/>
          </w:tcPr>
          <w:p w14:paraId="4C435C4D" w14:textId="77777777" w:rsidR="00622140" w:rsidRPr="00622140" w:rsidRDefault="00622140" w:rsidP="00622140">
            <w:pPr>
              <w:widowControl/>
              <w:jc w:val="center"/>
              <w:rPr>
                <w:rFonts w:ascii="宋体" w:eastAsia="宋体" w:hAnsi="宋体" w:cs="宋体"/>
                <w:b/>
                <w:bCs/>
                <w:color w:val="000000"/>
                <w:kern w:val="0"/>
                <w:sz w:val="20"/>
                <w:szCs w:val="20"/>
              </w:rPr>
            </w:pPr>
            <w:r w:rsidRPr="00622140">
              <w:rPr>
                <w:rFonts w:ascii="宋体" w:eastAsia="宋体" w:hAnsi="宋体" w:cs="宋体" w:hint="eastAsia"/>
                <w:b/>
                <w:bCs/>
                <w:color w:val="000000"/>
                <w:kern w:val="0"/>
                <w:sz w:val="20"/>
                <w:szCs w:val="20"/>
              </w:rPr>
              <w:t>企业名称</w:t>
            </w:r>
          </w:p>
        </w:tc>
        <w:tc>
          <w:tcPr>
            <w:tcW w:w="1080" w:type="dxa"/>
            <w:tcBorders>
              <w:top w:val="nil"/>
              <w:left w:val="nil"/>
              <w:bottom w:val="single" w:sz="8" w:space="0" w:color="000000"/>
              <w:right w:val="single" w:sz="8" w:space="0" w:color="000000"/>
            </w:tcBorders>
            <w:shd w:val="clear" w:color="auto" w:fill="auto"/>
            <w:noWrap/>
            <w:vAlign w:val="center"/>
            <w:hideMark/>
          </w:tcPr>
          <w:p w14:paraId="4F38D967" w14:textId="77777777" w:rsidR="00622140" w:rsidRPr="00622140" w:rsidRDefault="00622140" w:rsidP="00622140">
            <w:pPr>
              <w:widowControl/>
              <w:jc w:val="center"/>
              <w:rPr>
                <w:rFonts w:ascii="宋体" w:eastAsia="宋体" w:hAnsi="宋体" w:cs="宋体"/>
                <w:b/>
                <w:bCs/>
                <w:color w:val="000000"/>
                <w:kern w:val="0"/>
                <w:sz w:val="20"/>
                <w:szCs w:val="20"/>
              </w:rPr>
            </w:pPr>
            <w:r w:rsidRPr="00622140">
              <w:rPr>
                <w:rFonts w:ascii="宋体" w:eastAsia="宋体" w:hAnsi="宋体" w:cs="宋体" w:hint="eastAsia"/>
                <w:b/>
                <w:bCs/>
                <w:color w:val="000000"/>
                <w:kern w:val="0"/>
                <w:sz w:val="20"/>
                <w:szCs w:val="20"/>
              </w:rPr>
              <w:t>购置年份</w:t>
            </w:r>
          </w:p>
        </w:tc>
        <w:tc>
          <w:tcPr>
            <w:tcW w:w="1260" w:type="dxa"/>
            <w:tcBorders>
              <w:top w:val="nil"/>
              <w:left w:val="nil"/>
              <w:bottom w:val="single" w:sz="8" w:space="0" w:color="000000"/>
              <w:right w:val="single" w:sz="8" w:space="0" w:color="000000"/>
            </w:tcBorders>
            <w:shd w:val="clear" w:color="auto" w:fill="auto"/>
            <w:noWrap/>
            <w:vAlign w:val="center"/>
            <w:hideMark/>
          </w:tcPr>
          <w:p w14:paraId="52F91FAE" w14:textId="77777777" w:rsidR="00622140" w:rsidRPr="00622140" w:rsidRDefault="00622140" w:rsidP="00622140">
            <w:pPr>
              <w:widowControl/>
              <w:jc w:val="center"/>
              <w:rPr>
                <w:rFonts w:ascii="宋体" w:eastAsia="宋体" w:hAnsi="宋体" w:cs="宋体"/>
                <w:b/>
                <w:bCs/>
                <w:color w:val="000000"/>
                <w:kern w:val="0"/>
                <w:sz w:val="20"/>
                <w:szCs w:val="20"/>
              </w:rPr>
            </w:pPr>
            <w:r w:rsidRPr="00622140">
              <w:rPr>
                <w:rFonts w:ascii="宋体" w:eastAsia="宋体" w:hAnsi="宋体" w:cs="宋体" w:hint="eastAsia"/>
                <w:b/>
                <w:bCs/>
                <w:color w:val="000000"/>
                <w:kern w:val="0"/>
                <w:sz w:val="20"/>
                <w:szCs w:val="20"/>
              </w:rPr>
              <w:t>车辆号牌</w:t>
            </w:r>
          </w:p>
        </w:tc>
        <w:tc>
          <w:tcPr>
            <w:tcW w:w="4925" w:type="dxa"/>
            <w:tcBorders>
              <w:top w:val="nil"/>
              <w:left w:val="nil"/>
              <w:bottom w:val="single" w:sz="8" w:space="0" w:color="000000"/>
              <w:right w:val="single" w:sz="8" w:space="0" w:color="000000"/>
            </w:tcBorders>
            <w:shd w:val="clear" w:color="auto" w:fill="auto"/>
            <w:noWrap/>
            <w:vAlign w:val="center"/>
            <w:hideMark/>
          </w:tcPr>
          <w:p w14:paraId="3A413931" w14:textId="736BC077" w:rsidR="00622140" w:rsidRPr="00622140" w:rsidRDefault="00622140" w:rsidP="00622140">
            <w:pPr>
              <w:widowControl/>
              <w:jc w:val="center"/>
              <w:rPr>
                <w:rFonts w:ascii="宋体" w:eastAsia="宋体" w:hAnsi="宋体" w:cs="宋体"/>
                <w:b/>
                <w:bCs/>
                <w:color w:val="000000"/>
                <w:kern w:val="0"/>
                <w:sz w:val="20"/>
                <w:szCs w:val="20"/>
              </w:rPr>
            </w:pPr>
            <w:r w:rsidRPr="00622140">
              <w:rPr>
                <w:rFonts w:ascii="宋体" w:eastAsia="宋体" w:hAnsi="宋体" w:cs="宋体" w:hint="eastAsia"/>
                <w:b/>
                <w:bCs/>
                <w:color w:val="000000"/>
                <w:kern w:val="0"/>
                <w:sz w:val="20"/>
                <w:szCs w:val="20"/>
              </w:rPr>
              <w:t>新能源车型</w:t>
            </w:r>
          </w:p>
        </w:tc>
        <w:tc>
          <w:tcPr>
            <w:tcW w:w="3200"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733BE49D" w14:textId="020290A1" w:rsidR="00622140" w:rsidRPr="00622140" w:rsidRDefault="00622140" w:rsidP="00622140">
            <w:pPr>
              <w:widowControl/>
              <w:jc w:val="center"/>
              <w:rPr>
                <w:rFonts w:ascii="宋体" w:eastAsia="宋体" w:hAnsi="宋体" w:cs="宋体"/>
                <w:b/>
                <w:bCs/>
                <w:color w:val="000000"/>
                <w:kern w:val="0"/>
                <w:sz w:val="20"/>
                <w:szCs w:val="20"/>
              </w:rPr>
            </w:pPr>
            <w:r w:rsidRPr="00622140">
              <w:rPr>
                <w:rFonts w:ascii="宋体" w:eastAsia="宋体" w:hAnsi="宋体" w:cs="宋体" w:hint="eastAsia"/>
                <w:b/>
                <w:bCs/>
                <w:color w:val="000000"/>
                <w:kern w:val="0"/>
                <w:sz w:val="20"/>
                <w:szCs w:val="20"/>
              </w:rPr>
              <w:t>新能源</w:t>
            </w:r>
            <w:r w:rsidR="00C929C1">
              <w:rPr>
                <w:rFonts w:ascii="宋体" w:eastAsia="宋体" w:hAnsi="宋体" w:cs="宋体" w:hint="eastAsia"/>
                <w:b/>
                <w:bCs/>
                <w:color w:val="000000"/>
                <w:kern w:val="0"/>
                <w:sz w:val="20"/>
                <w:szCs w:val="20"/>
              </w:rPr>
              <w:t>车辆</w:t>
            </w:r>
            <w:r w:rsidRPr="00622140">
              <w:rPr>
                <w:rFonts w:ascii="宋体" w:eastAsia="宋体" w:hAnsi="宋体" w:cs="宋体" w:hint="eastAsia"/>
                <w:b/>
                <w:bCs/>
                <w:color w:val="000000"/>
                <w:kern w:val="0"/>
                <w:sz w:val="20"/>
                <w:szCs w:val="20"/>
              </w:rPr>
              <w:t>单价（万元）</w:t>
            </w:r>
          </w:p>
        </w:tc>
      </w:tr>
      <w:tr w:rsidR="00856A2E" w:rsidRPr="00622140" w14:paraId="659DB52D" w14:textId="77777777" w:rsidTr="00B14C2F">
        <w:trPr>
          <w:trHeight w:val="300"/>
          <w:jc w:val="center"/>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0128CAB" w14:textId="43CB9E9F" w:rsidR="00856A2E" w:rsidRPr="00622140" w:rsidRDefault="00856A2E" w:rsidP="00470BC3">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1</w:t>
            </w:r>
          </w:p>
        </w:tc>
        <w:tc>
          <w:tcPr>
            <w:tcW w:w="3926" w:type="dxa"/>
            <w:vMerge w:val="restart"/>
            <w:tcBorders>
              <w:top w:val="nil"/>
              <w:left w:val="single" w:sz="8" w:space="0" w:color="000000"/>
              <w:right w:val="single" w:sz="8" w:space="0" w:color="000000"/>
            </w:tcBorders>
            <w:shd w:val="clear" w:color="auto" w:fill="auto"/>
            <w:vAlign w:val="center"/>
            <w:hideMark/>
          </w:tcPr>
          <w:p w14:paraId="52AB4733" w14:textId="7A4F522D" w:rsidR="00856A2E" w:rsidRPr="00622140" w:rsidRDefault="00856A2E" w:rsidP="00856A2E">
            <w:pPr>
              <w:widowControl/>
              <w:jc w:val="center"/>
              <w:rPr>
                <w:rFonts w:ascii="等线" w:eastAsia="等线" w:hAnsi="等线" w:cs="宋体"/>
                <w:color w:val="000000"/>
                <w:kern w:val="0"/>
                <w:sz w:val="20"/>
                <w:szCs w:val="20"/>
              </w:rPr>
            </w:pPr>
            <w:r w:rsidRPr="00622140">
              <w:rPr>
                <w:rFonts w:ascii="等线" w:eastAsia="等线" w:hAnsi="等线" w:cs="宋体" w:hint="eastAsia"/>
                <w:color w:val="000000"/>
                <w:kern w:val="0"/>
                <w:sz w:val="20"/>
                <w:szCs w:val="20"/>
              </w:rPr>
              <w:t>鄂州市梁子湖区新征程客运联营有限公司</w:t>
            </w:r>
          </w:p>
        </w:tc>
        <w:tc>
          <w:tcPr>
            <w:tcW w:w="1080" w:type="dxa"/>
            <w:tcBorders>
              <w:top w:val="nil"/>
              <w:left w:val="nil"/>
              <w:bottom w:val="single" w:sz="8" w:space="0" w:color="000000"/>
              <w:right w:val="single" w:sz="8" w:space="0" w:color="000000"/>
            </w:tcBorders>
            <w:shd w:val="clear" w:color="auto" w:fill="auto"/>
            <w:vAlign w:val="center"/>
            <w:hideMark/>
          </w:tcPr>
          <w:p w14:paraId="0FD74985" w14:textId="77777777" w:rsidR="00856A2E" w:rsidRPr="00622140" w:rsidRDefault="00856A2E" w:rsidP="00622140">
            <w:pPr>
              <w:widowControl/>
              <w:jc w:val="center"/>
              <w:rPr>
                <w:rFonts w:ascii="等线" w:eastAsia="等线" w:hAnsi="等线" w:cs="宋体"/>
                <w:color w:val="000000"/>
                <w:kern w:val="0"/>
                <w:sz w:val="20"/>
                <w:szCs w:val="20"/>
              </w:rPr>
            </w:pPr>
            <w:r w:rsidRPr="00622140">
              <w:rPr>
                <w:rFonts w:ascii="等线" w:eastAsia="等线" w:hAnsi="等线" w:cs="宋体" w:hint="eastAsia"/>
                <w:color w:val="000000"/>
                <w:kern w:val="0"/>
                <w:sz w:val="20"/>
                <w:szCs w:val="20"/>
              </w:rPr>
              <w:t>2023</w:t>
            </w:r>
          </w:p>
        </w:tc>
        <w:tc>
          <w:tcPr>
            <w:tcW w:w="1260" w:type="dxa"/>
            <w:tcBorders>
              <w:top w:val="nil"/>
              <w:left w:val="nil"/>
              <w:bottom w:val="single" w:sz="8" w:space="0" w:color="000000"/>
              <w:right w:val="single" w:sz="8" w:space="0" w:color="000000"/>
            </w:tcBorders>
            <w:shd w:val="clear" w:color="auto" w:fill="auto"/>
            <w:vAlign w:val="center"/>
            <w:hideMark/>
          </w:tcPr>
          <w:p w14:paraId="512C2C90" w14:textId="77777777" w:rsidR="00856A2E" w:rsidRPr="00622140" w:rsidRDefault="00856A2E" w:rsidP="00622140">
            <w:pPr>
              <w:widowControl/>
              <w:jc w:val="center"/>
              <w:rPr>
                <w:rFonts w:ascii="等线" w:eastAsia="等线" w:hAnsi="等线" w:cs="宋体"/>
                <w:color w:val="000000"/>
                <w:kern w:val="0"/>
                <w:sz w:val="18"/>
                <w:szCs w:val="18"/>
              </w:rPr>
            </w:pPr>
            <w:r w:rsidRPr="00622140">
              <w:rPr>
                <w:rFonts w:ascii="等线" w:eastAsia="等线" w:hAnsi="等线" w:cs="宋体" w:hint="eastAsia"/>
                <w:color w:val="000000"/>
                <w:kern w:val="0"/>
                <w:sz w:val="18"/>
                <w:szCs w:val="18"/>
              </w:rPr>
              <w:t>鄂GD27305</w:t>
            </w:r>
          </w:p>
        </w:tc>
        <w:tc>
          <w:tcPr>
            <w:tcW w:w="4925" w:type="dxa"/>
            <w:tcBorders>
              <w:top w:val="nil"/>
              <w:left w:val="nil"/>
              <w:bottom w:val="single" w:sz="8" w:space="0" w:color="000000"/>
              <w:right w:val="single" w:sz="8" w:space="0" w:color="000000"/>
            </w:tcBorders>
            <w:shd w:val="clear" w:color="auto" w:fill="auto"/>
            <w:vAlign w:val="center"/>
            <w:hideMark/>
          </w:tcPr>
          <w:p w14:paraId="26B66176" w14:textId="77777777" w:rsidR="00856A2E" w:rsidRPr="00622140" w:rsidRDefault="00856A2E" w:rsidP="00622140">
            <w:pPr>
              <w:widowControl/>
              <w:jc w:val="center"/>
              <w:rPr>
                <w:rFonts w:ascii="等线" w:eastAsia="等线" w:hAnsi="等线" w:cs="宋体"/>
                <w:color w:val="000000"/>
                <w:kern w:val="0"/>
                <w:sz w:val="20"/>
                <w:szCs w:val="20"/>
              </w:rPr>
            </w:pPr>
            <w:r w:rsidRPr="00622140">
              <w:rPr>
                <w:rFonts w:ascii="等线" w:eastAsia="等线" w:hAnsi="等线" w:cs="宋体" w:hint="eastAsia"/>
                <w:color w:val="000000"/>
                <w:kern w:val="0"/>
                <w:sz w:val="20"/>
                <w:szCs w:val="20"/>
              </w:rPr>
              <w:t>东风牌LZ6518MLAEV</w:t>
            </w:r>
          </w:p>
        </w:tc>
        <w:tc>
          <w:tcPr>
            <w:tcW w:w="3200" w:type="dxa"/>
            <w:gridSpan w:val="2"/>
            <w:tcBorders>
              <w:top w:val="single" w:sz="8" w:space="0" w:color="000000"/>
              <w:left w:val="nil"/>
              <w:bottom w:val="single" w:sz="8" w:space="0" w:color="000000"/>
              <w:right w:val="single" w:sz="8" w:space="0" w:color="000000"/>
            </w:tcBorders>
            <w:shd w:val="clear" w:color="auto" w:fill="auto"/>
            <w:vAlign w:val="center"/>
            <w:hideMark/>
          </w:tcPr>
          <w:p w14:paraId="3DC5BAD8" w14:textId="77777777" w:rsidR="00856A2E" w:rsidRPr="00622140" w:rsidRDefault="00856A2E" w:rsidP="00622140">
            <w:pPr>
              <w:widowControl/>
              <w:jc w:val="center"/>
              <w:rPr>
                <w:rFonts w:ascii="等线" w:eastAsia="等线" w:hAnsi="等线" w:cs="宋体"/>
                <w:color w:val="000000"/>
                <w:kern w:val="0"/>
                <w:sz w:val="20"/>
                <w:szCs w:val="20"/>
              </w:rPr>
            </w:pPr>
            <w:r w:rsidRPr="00622140">
              <w:rPr>
                <w:rFonts w:ascii="等线" w:eastAsia="等线" w:hAnsi="等线" w:cs="宋体" w:hint="eastAsia"/>
                <w:color w:val="000000"/>
                <w:kern w:val="0"/>
                <w:sz w:val="20"/>
                <w:szCs w:val="20"/>
              </w:rPr>
              <w:t>16.8</w:t>
            </w:r>
          </w:p>
        </w:tc>
      </w:tr>
      <w:tr w:rsidR="00856A2E" w:rsidRPr="00622140" w14:paraId="072C81F2" w14:textId="77777777" w:rsidTr="00B14C2F">
        <w:trPr>
          <w:trHeight w:val="300"/>
          <w:jc w:val="center"/>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6E3C6ED7" w14:textId="75911DCA" w:rsidR="00856A2E" w:rsidRPr="00622140" w:rsidRDefault="00856A2E" w:rsidP="00470BC3">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2</w:t>
            </w:r>
          </w:p>
        </w:tc>
        <w:tc>
          <w:tcPr>
            <w:tcW w:w="3926" w:type="dxa"/>
            <w:vMerge/>
            <w:tcBorders>
              <w:left w:val="single" w:sz="8" w:space="0" w:color="000000"/>
              <w:right w:val="single" w:sz="8" w:space="0" w:color="000000"/>
            </w:tcBorders>
            <w:vAlign w:val="center"/>
            <w:hideMark/>
          </w:tcPr>
          <w:p w14:paraId="1F7512BD" w14:textId="017BE4A8" w:rsidR="00856A2E" w:rsidRPr="00622140" w:rsidRDefault="00856A2E" w:rsidP="00622140">
            <w:pPr>
              <w:jc w:val="center"/>
              <w:rPr>
                <w:rFonts w:ascii="等线" w:eastAsia="等线" w:hAnsi="等线" w:cs="宋体"/>
                <w:color w:val="000000"/>
                <w:kern w:val="0"/>
                <w:sz w:val="20"/>
                <w:szCs w:val="20"/>
              </w:rPr>
            </w:pPr>
          </w:p>
        </w:tc>
        <w:tc>
          <w:tcPr>
            <w:tcW w:w="1080" w:type="dxa"/>
            <w:tcBorders>
              <w:top w:val="nil"/>
              <w:left w:val="nil"/>
              <w:bottom w:val="single" w:sz="8" w:space="0" w:color="000000"/>
              <w:right w:val="single" w:sz="8" w:space="0" w:color="000000"/>
            </w:tcBorders>
            <w:shd w:val="clear" w:color="auto" w:fill="auto"/>
            <w:vAlign w:val="center"/>
            <w:hideMark/>
          </w:tcPr>
          <w:p w14:paraId="695C8E09" w14:textId="77777777" w:rsidR="00856A2E" w:rsidRPr="00622140" w:rsidRDefault="00856A2E" w:rsidP="00622140">
            <w:pPr>
              <w:widowControl/>
              <w:jc w:val="center"/>
              <w:rPr>
                <w:rFonts w:ascii="等线" w:eastAsia="等线" w:hAnsi="等线" w:cs="宋体"/>
                <w:color w:val="000000"/>
                <w:kern w:val="0"/>
                <w:sz w:val="20"/>
                <w:szCs w:val="20"/>
              </w:rPr>
            </w:pPr>
            <w:r w:rsidRPr="00622140">
              <w:rPr>
                <w:rFonts w:ascii="等线" w:eastAsia="等线" w:hAnsi="等线" w:cs="宋体" w:hint="eastAsia"/>
                <w:color w:val="000000"/>
                <w:kern w:val="0"/>
                <w:sz w:val="20"/>
                <w:szCs w:val="20"/>
              </w:rPr>
              <w:t>2023</w:t>
            </w:r>
          </w:p>
        </w:tc>
        <w:tc>
          <w:tcPr>
            <w:tcW w:w="1260" w:type="dxa"/>
            <w:tcBorders>
              <w:top w:val="nil"/>
              <w:left w:val="nil"/>
              <w:bottom w:val="single" w:sz="8" w:space="0" w:color="000000"/>
              <w:right w:val="single" w:sz="8" w:space="0" w:color="000000"/>
            </w:tcBorders>
            <w:shd w:val="clear" w:color="auto" w:fill="auto"/>
            <w:vAlign w:val="center"/>
            <w:hideMark/>
          </w:tcPr>
          <w:p w14:paraId="1EC1E403" w14:textId="77777777" w:rsidR="00856A2E" w:rsidRPr="00622140" w:rsidRDefault="00856A2E" w:rsidP="00622140">
            <w:pPr>
              <w:widowControl/>
              <w:jc w:val="center"/>
              <w:rPr>
                <w:rFonts w:ascii="等线" w:eastAsia="等线" w:hAnsi="等线" w:cs="宋体"/>
                <w:color w:val="000000"/>
                <w:kern w:val="0"/>
                <w:sz w:val="18"/>
                <w:szCs w:val="18"/>
              </w:rPr>
            </w:pPr>
            <w:r w:rsidRPr="00622140">
              <w:rPr>
                <w:rFonts w:ascii="等线" w:eastAsia="等线" w:hAnsi="等线" w:cs="宋体" w:hint="eastAsia"/>
                <w:color w:val="000000"/>
                <w:kern w:val="0"/>
                <w:sz w:val="18"/>
                <w:szCs w:val="18"/>
              </w:rPr>
              <w:t>鄂GDC4005</w:t>
            </w:r>
          </w:p>
        </w:tc>
        <w:tc>
          <w:tcPr>
            <w:tcW w:w="4925" w:type="dxa"/>
            <w:tcBorders>
              <w:top w:val="nil"/>
              <w:left w:val="nil"/>
              <w:bottom w:val="single" w:sz="8" w:space="0" w:color="000000"/>
              <w:right w:val="single" w:sz="8" w:space="0" w:color="000000"/>
            </w:tcBorders>
            <w:shd w:val="clear" w:color="auto" w:fill="auto"/>
            <w:vAlign w:val="center"/>
            <w:hideMark/>
          </w:tcPr>
          <w:p w14:paraId="0F54FA6B" w14:textId="77777777" w:rsidR="00856A2E" w:rsidRPr="00622140" w:rsidRDefault="00856A2E" w:rsidP="00622140">
            <w:pPr>
              <w:widowControl/>
              <w:jc w:val="center"/>
              <w:rPr>
                <w:rFonts w:ascii="等线" w:eastAsia="等线" w:hAnsi="等线" w:cs="宋体"/>
                <w:color w:val="000000"/>
                <w:kern w:val="0"/>
                <w:sz w:val="20"/>
                <w:szCs w:val="20"/>
              </w:rPr>
            </w:pPr>
            <w:r w:rsidRPr="00622140">
              <w:rPr>
                <w:rFonts w:ascii="等线" w:eastAsia="等线" w:hAnsi="等线" w:cs="宋体" w:hint="eastAsia"/>
                <w:color w:val="000000"/>
                <w:kern w:val="0"/>
                <w:sz w:val="20"/>
                <w:szCs w:val="20"/>
              </w:rPr>
              <w:t>东风牌LZ6518MLAEV</w:t>
            </w:r>
          </w:p>
        </w:tc>
        <w:tc>
          <w:tcPr>
            <w:tcW w:w="3200" w:type="dxa"/>
            <w:gridSpan w:val="2"/>
            <w:tcBorders>
              <w:top w:val="single" w:sz="8" w:space="0" w:color="000000"/>
              <w:left w:val="nil"/>
              <w:bottom w:val="single" w:sz="8" w:space="0" w:color="000000"/>
              <w:right w:val="single" w:sz="8" w:space="0" w:color="000000"/>
            </w:tcBorders>
            <w:shd w:val="clear" w:color="auto" w:fill="auto"/>
            <w:vAlign w:val="center"/>
            <w:hideMark/>
          </w:tcPr>
          <w:p w14:paraId="4A179E9B" w14:textId="77777777" w:rsidR="00856A2E" w:rsidRPr="00622140" w:rsidRDefault="00856A2E" w:rsidP="00622140">
            <w:pPr>
              <w:widowControl/>
              <w:jc w:val="center"/>
              <w:rPr>
                <w:rFonts w:ascii="等线" w:eastAsia="等线" w:hAnsi="等线" w:cs="宋体"/>
                <w:color w:val="000000"/>
                <w:kern w:val="0"/>
                <w:sz w:val="20"/>
                <w:szCs w:val="20"/>
              </w:rPr>
            </w:pPr>
            <w:r w:rsidRPr="00622140">
              <w:rPr>
                <w:rFonts w:ascii="等线" w:eastAsia="等线" w:hAnsi="等线" w:cs="宋体" w:hint="eastAsia"/>
                <w:color w:val="000000"/>
                <w:kern w:val="0"/>
                <w:sz w:val="20"/>
                <w:szCs w:val="20"/>
              </w:rPr>
              <w:t>16.8</w:t>
            </w:r>
          </w:p>
        </w:tc>
      </w:tr>
      <w:tr w:rsidR="00856A2E" w:rsidRPr="00622140" w14:paraId="51ABEC44" w14:textId="77777777" w:rsidTr="00B14C2F">
        <w:trPr>
          <w:trHeight w:val="300"/>
          <w:jc w:val="center"/>
        </w:trPr>
        <w:tc>
          <w:tcPr>
            <w:tcW w:w="709" w:type="dxa"/>
            <w:tcBorders>
              <w:top w:val="nil"/>
              <w:left w:val="single" w:sz="8" w:space="0" w:color="000000"/>
              <w:bottom w:val="single" w:sz="4" w:space="0" w:color="auto"/>
              <w:right w:val="single" w:sz="8" w:space="0" w:color="000000"/>
            </w:tcBorders>
            <w:shd w:val="clear" w:color="auto" w:fill="auto"/>
            <w:vAlign w:val="center"/>
            <w:hideMark/>
          </w:tcPr>
          <w:p w14:paraId="5181C807" w14:textId="5B30BB07" w:rsidR="00856A2E" w:rsidRPr="00622140" w:rsidRDefault="00856A2E" w:rsidP="00470BC3">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3</w:t>
            </w:r>
          </w:p>
        </w:tc>
        <w:tc>
          <w:tcPr>
            <w:tcW w:w="3926" w:type="dxa"/>
            <w:vMerge/>
            <w:tcBorders>
              <w:left w:val="single" w:sz="8" w:space="0" w:color="000000"/>
              <w:bottom w:val="single" w:sz="4" w:space="0" w:color="auto"/>
              <w:right w:val="single" w:sz="8" w:space="0" w:color="000000"/>
            </w:tcBorders>
            <w:vAlign w:val="center"/>
            <w:hideMark/>
          </w:tcPr>
          <w:p w14:paraId="7AE38756" w14:textId="1384DA26" w:rsidR="00856A2E" w:rsidRPr="00622140" w:rsidRDefault="00856A2E" w:rsidP="00622140">
            <w:pPr>
              <w:jc w:val="center"/>
              <w:rPr>
                <w:rFonts w:ascii="等线" w:eastAsia="等线" w:hAnsi="等线" w:cs="宋体"/>
                <w:color w:val="000000"/>
                <w:kern w:val="0"/>
                <w:sz w:val="20"/>
                <w:szCs w:val="20"/>
              </w:rPr>
            </w:pPr>
          </w:p>
        </w:tc>
        <w:tc>
          <w:tcPr>
            <w:tcW w:w="1080" w:type="dxa"/>
            <w:tcBorders>
              <w:top w:val="nil"/>
              <w:left w:val="nil"/>
              <w:bottom w:val="single" w:sz="8" w:space="0" w:color="000000"/>
              <w:right w:val="single" w:sz="8" w:space="0" w:color="000000"/>
            </w:tcBorders>
            <w:shd w:val="clear" w:color="auto" w:fill="auto"/>
            <w:vAlign w:val="center"/>
            <w:hideMark/>
          </w:tcPr>
          <w:p w14:paraId="05CBE36F" w14:textId="77777777" w:rsidR="00856A2E" w:rsidRPr="00622140" w:rsidRDefault="00856A2E" w:rsidP="00622140">
            <w:pPr>
              <w:widowControl/>
              <w:jc w:val="center"/>
              <w:rPr>
                <w:rFonts w:ascii="等线" w:eastAsia="等线" w:hAnsi="等线" w:cs="宋体"/>
                <w:color w:val="000000"/>
                <w:kern w:val="0"/>
                <w:sz w:val="20"/>
                <w:szCs w:val="20"/>
              </w:rPr>
            </w:pPr>
            <w:r w:rsidRPr="00622140">
              <w:rPr>
                <w:rFonts w:ascii="等线" w:eastAsia="等线" w:hAnsi="等线" w:cs="宋体" w:hint="eastAsia"/>
                <w:color w:val="000000"/>
                <w:kern w:val="0"/>
                <w:sz w:val="20"/>
                <w:szCs w:val="20"/>
              </w:rPr>
              <w:t>2023</w:t>
            </w:r>
          </w:p>
        </w:tc>
        <w:tc>
          <w:tcPr>
            <w:tcW w:w="1260" w:type="dxa"/>
            <w:tcBorders>
              <w:top w:val="nil"/>
              <w:left w:val="nil"/>
              <w:bottom w:val="single" w:sz="8" w:space="0" w:color="000000"/>
              <w:right w:val="single" w:sz="8" w:space="0" w:color="000000"/>
            </w:tcBorders>
            <w:shd w:val="clear" w:color="auto" w:fill="auto"/>
            <w:vAlign w:val="center"/>
            <w:hideMark/>
          </w:tcPr>
          <w:p w14:paraId="79E0D018" w14:textId="77777777" w:rsidR="00856A2E" w:rsidRPr="00622140" w:rsidRDefault="00856A2E" w:rsidP="00622140">
            <w:pPr>
              <w:widowControl/>
              <w:jc w:val="center"/>
              <w:rPr>
                <w:rFonts w:ascii="等线" w:eastAsia="等线" w:hAnsi="等线" w:cs="宋体"/>
                <w:color w:val="000000"/>
                <w:kern w:val="0"/>
                <w:sz w:val="18"/>
                <w:szCs w:val="18"/>
              </w:rPr>
            </w:pPr>
            <w:r w:rsidRPr="00622140">
              <w:rPr>
                <w:rFonts w:ascii="等线" w:eastAsia="等线" w:hAnsi="等线" w:cs="宋体" w:hint="eastAsia"/>
                <w:color w:val="000000"/>
                <w:kern w:val="0"/>
                <w:sz w:val="18"/>
                <w:szCs w:val="18"/>
              </w:rPr>
              <w:t>鄂GDB4189</w:t>
            </w:r>
          </w:p>
        </w:tc>
        <w:tc>
          <w:tcPr>
            <w:tcW w:w="4925" w:type="dxa"/>
            <w:tcBorders>
              <w:top w:val="nil"/>
              <w:left w:val="nil"/>
              <w:bottom w:val="single" w:sz="8" w:space="0" w:color="000000"/>
              <w:right w:val="single" w:sz="8" w:space="0" w:color="000000"/>
            </w:tcBorders>
            <w:shd w:val="clear" w:color="auto" w:fill="auto"/>
            <w:vAlign w:val="center"/>
            <w:hideMark/>
          </w:tcPr>
          <w:p w14:paraId="409C2074" w14:textId="77777777" w:rsidR="00856A2E" w:rsidRPr="00622140" w:rsidRDefault="00856A2E" w:rsidP="00622140">
            <w:pPr>
              <w:widowControl/>
              <w:jc w:val="center"/>
              <w:rPr>
                <w:rFonts w:ascii="等线" w:eastAsia="等线" w:hAnsi="等线" w:cs="宋体"/>
                <w:color w:val="000000"/>
                <w:kern w:val="0"/>
                <w:sz w:val="20"/>
                <w:szCs w:val="20"/>
              </w:rPr>
            </w:pPr>
            <w:r w:rsidRPr="00622140">
              <w:rPr>
                <w:rFonts w:ascii="等线" w:eastAsia="等线" w:hAnsi="等线" w:cs="宋体" w:hint="eastAsia"/>
                <w:color w:val="000000"/>
                <w:kern w:val="0"/>
                <w:sz w:val="20"/>
                <w:szCs w:val="20"/>
              </w:rPr>
              <w:t>东风牌LZ6518MLAEV</w:t>
            </w:r>
          </w:p>
        </w:tc>
        <w:tc>
          <w:tcPr>
            <w:tcW w:w="3200" w:type="dxa"/>
            <w:gridSpan w:val="2"/>
            <w:tcBorders>
              <w:top w:val="single" w:sz="8" w:space="0" w:color="000000"/>
              <w:left w:val="nil"/>
              <w:bottom w:val="single" w:sz="8" w:space="0" w:color="000000"/>
              <w:right w:val="single" w:sz="8" w:space="0" w:color="000000"/>
            </w:tcBorders>
            <w:shd w:val="clear" w:color="auto" w:fill="auto"/>
            <w:vAlign w:val="center"/>
            <w:hideMark/>
          </w:tcPr>
          <w:p w14:paraId="4095E62C" w14:textId="77777777" w:rsidR="00856A2E" w:rsidRPr="00622140" w:rsidRDefault="00856A2E" w:rsidP="00622140">
            <w:pPr>
              <w:widowControl/>
              <w:jc w:val="center"/>
              <w:rPr>
                <w:rFonts w:ascii="等线" w:eastAsia="等线" w:hAnsi="等线" w:cs="宋体"/>
                <w:color w:val="000000"/>
                <w:kern w:val="0"/>
                <w:sz w:val="20"/>
                <w:szCs w:val="20"/>
              </w:rPr>
            </w:pPr>
            <w:r w:rsidRPr="00622140">
              <w:rPr>
                <w:rFonts w:ascii="等线" w:eastAsia="等线" w:hAnsi="等线" w:cs="宋体" w:hint="eastAsia"/>
                <w:color w:val="000000"/>
                <w:kern w:val="0"/>
                <w:sz w:val="20"/>
                <w:szCs w:val="20"/>
              </w:rPr>
              <w:t>16.8</w:t>
            </w:r>
          </w:p>
        </w:tc>
      </w:tr>
      <w:tr w:rsidR="00856A2E" w:rsidRPr="00622140" w14:paraId="39D7D2A4" w14:textId="77777777" w:rsidTr="00B14C2F">
        <w:trPr>
          <w:trHeight w:val="300"/>
          <w:jc w:val="center"/>
        </w:trPr>
        <w:tc>
          <w:tcPr>
            <w:tcW w:w="709" w:type="dxa"/>
            <w:tcBorders>
              <w:top w:val="nil"/>
              <w:left w:val="single" w:sz="8" w:space="0" w:color="000000"/>
              <w:bottom w:val="single" w:sz="8" w:space="0" w:color="000000"/>
              <w:right w:val="single" w:sz="8" w:space="0" w:color="000000"/>
            </w:tcBorders>
            <w:shd w:val="clear" w:color="auto" w:fill="auto"/>
            <w:vAlign w:val="center"/>
          </w:tcPr>
          <w:p w14:paraId="36FC7A8B" w14:textId="2FEF46A3" w:rsidR="00856A2E" w:rsidRPr="00622140" w:rsidRDefault="00856A2E" w:rsidP="00470BC3">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17</w:t>
            </w:r>
          </w:p>
        </w:tc>
        <w:tc>
          <w:tcPr>
            <w:tcW w:w="3926" w:type="dxa"/>
            <w:vMerge w:val="restart"/>
            <w:tcBorders>
              <w:top w:val="single" w:sz="4" w:space="0" w:color="auto"/>
              <w:left w:val="single" w:sz="8" w:space="0" w:color="000000"/>
              <w:right w:val="single" w:sz="8" w:space="0" w:color="000000"/>
            </w:tcBorders>
          </w:tcPr>
          <w:p w14:paraId="0EF5FAB8" w14:textId="5673B8CA" w:rsidR="00856A2E" w:rsidRPr="00622140" w:rsidRDefault="00353EFA" w:rsidP="000648D0">
            <w:pPr>
              <w:jc w:val="left"/>
              <w:rPr>
                <w:rFonts w:ascii="等线" w:eastAsia="等线" w:hAnsi="等线" w:cs="宋体"/>
                <w:color w:val="000000"/>
                <w:kern w:val="0"/>
                <w:sz w:val="20"/>
                <w:szCs w:val="20"/>
              </w:rPr>
            </w:pPr>
            <w:r w:rsidRPr="00353EFA">
              <w:rPr>
                <w:rFonts w:ascii="等线" w:eastAsia="等线" w:hAnsi="等线" w:cs="宋体" w:hint="eastAsia"/>
                <w:color w:val="000000"/>
                <w:kern w:val="0"/>
                <w:sz w:val="20"/>
                <w:szCs w:val="20"/>
              </w:rPr>
              <w:t>鄂州新市民公共汽车客运有限公司</w:t>
            </w:r>
          </w:p>
        </w:tc>
        <w:tc>
          <w:tcPr>
            <w:tcW w:w="1080" w:type="dxa"/>
            <w:tcBorders>
              <w:top w:val="nil"/>
              <w:left w:val="nil"/>
              <w:bottom w:val="single" w:sz="8" w:space="0" w:color="000000"/>
              <w:right w:val="single" w:sz="8" w:space="0" w:color="000000"/>
            </w:tcBorders>
            <w:shd w:val="clear" w:color="auto" w:fill="auto"/>
          </w:tcPr>
          <w:p w14:paraId="0DA01E9E" w14:textId="4290353C" w:rsidR="00856A2E" w:rsidRPr="00622140" w:rsidRDefault="00856A2E" w:rsidP="000648D0">
            <w:pPr>
              <w:widowControl/>
              <w:jc w:val="center"/>
              <w:rPr>
                <w:rFonts w:ascii="等线" w:eastAsia="等线" w:hAnsi="等线" w:cs="宋体"/>
                <w:color w:val="000000"/>
                <w:kern w:val="0"/>
                <w:sz w:val="20"/>
                <w:szCs w:val="20"/>
              </w:rPr>
            </w:pPr>
            <w:r w:rsidRPr="000648D0">
              <w:rPr>
                <w:rFonts w:ascii="等线" w:eastAsia="等线" w:hAnsi="等线" w:cs="宋体" w:hint="eastAsia"/>
                <w:color w:val="000000"/>
                <w:kern w:val="0"/>
                <w:sz w:val="20"/>
                <w:szCs w:val="20"/>
              </w:rPr>
              <w:t>2023</w:t>
            </w:r>
          </w:p>
        </w:tc>
        <w:tc>
          <w:tcPr>
            <w:tcW w:w="1260" w:type="dxa"/>
            <w:tcBorders>
              <w:top w:val="nil"/>
              <w:left w:val="nil"/>
              <w:bottom w:val="single" w:sz="8" w:space="0" w:color="000000"/>
              <w:right w:val="single" w:sz="8" w:space="0" w:color="000000"/>
            </w:tcBorders>
            <w:shd w:val="clear" w:color="auto" w:fill="auto"/>
          </w:tcPr>
          <w:p w14:paraId="52C34899" w14:textId="315721C7" w:rsidR="00856A2E" w:rsidRPr="000648D0" w:rsidRDefault="00856A2E" w:rsidP="000648D0">
            <w:pPr>
              <w:widowControl/>
              <w:jc w:val="center"/>
              <w:rPr>
                <w:rFonts w:ascii="等线" w:eastAsia="等线" w:hAnsi="等线" w:cs="宋体"/>
                <w:color w:val="000000"/>
                <w:kern w:val="0"/>
                <w:sz w:val="18"/>
                <w:szCs w:val="18"/>
              </w:rPr>
            </w:pPr>
            <w:r w:rsidRPr="000648D0">
              <w:rPr>
                <w:rFonts w:ascii="等线" w:eastAsia="等线" w:hAnsi="等线" w:cs="宋体" w:hint="eastAsia"/>
                <w:color w:val="000000"/>
                <w:kern w:val="0"/>
                <w:sz w:val="18"/>
                <w:szCs w:val="18"/>
              </w:rPr>
              <w:t>鄂G18298D</w:t>
            </w:r>
          </w:p>
        </w:tc>
        <w:tc>
          <w:tcPr>
            <w:tcW w:w="4925" w:type="dxa"/>
            <w:tcBorders>
              <w:top w:val="nil"/>
              <w:left w:val="nil"/>
              <w:bottom w:val="single" w:sz="8" w:space="0" w:color="000000"/>
              <w:right w:val="single" w:sz="8" w:space="0" w:color="000000"/>
            </w:tcBorders>
            <w:shd w:val="clear" w:color="auto" w:fill="auto"/>
          </w:tcPr>
          <w:p w14:paraId="28C4EE13" w14:textId="76B7A71B" w:rsidR="00856A2E" w:rsidRPr="00622140" w:rsidRDefault="00856A2E" w:rsidP="000648D0">
            <w:pPr>
              <w:widowControl/>
              <w:jc w:val="center"/>
              <w:rPr>
                <w:rFonts w:ascii="等线" w:eastAsia="等线" w:hAnsi="等线" w:cs="宋体"/>
                <w:color w:val="000000"/>
                <w:kern w:val="0"/>
                <w:sz w:val="20"/>
                <w:szCs w:val="20"/>
              </w:rPr>
            </w:pPr>
            <w:r w:rsidRPr="000648D0">
              <w:rPr>
                <w:rFonts w:ascii="等线" w:eastAsia="等线" w:hAnsi="等线" w:cs="宋体" w:hint="eastAsia"/>
                <w:color w:val="000000"/>
                <w:kern w:val="0"/>
                <w:sz w:val="20"/>
                <w:szCs w:val="20"/>
              </w:rPr>
              <w:t>ZK6106BEVG6</w:t>
            </w:r>
          </w:p>
        </w:tc>
        <w:tc>
          <w:tcPr>
            <w:tcW w:w="3200" w:type="dxa"/>
            <w:gridSpan w:val="2"/>
            <w:tcBorders>
              <w:top w:val="single" w:sz="8" w:space="0" w:color="000000"/>
              <w:left w:val="nil"/>
              <w:bottom w:val="single" w:sz="8" w:space="0" w:color="000000"/>
              <w:right w:val="single" w:sz="8" w:space="0" w:color="000000"/>
            </w:tcBorders>
            <w:shd w:val="clear" w:color="auto" w:fill="auto"/>
          </w:tcPr>
          <w:p w14:paraId="25EE163C" w14:textId="7E92B283" w:rsidR="00856A2E" w:rsidRPr="00622140" w:rsidRDefault="00856A2E" w:rsidP="000648D0">
            <w:pPr>
              <w:widowControl/>
              <w:jc w:val="center"/>
              <w:rPr>
                <w:rFonts w:ascii="等线" w:eastAsia="等线" w:hAnsi="等线" w:cs="宋体"/>
                <w:color w:val="000000"/>
                <w:kern w:val="0"/>
                <w:sz w:val="20"/>
                <w:szCs w:val="20"/>
              </w:rPr>
            </w:pPr>
            <w:r w:rsidRPr="000648D0">
              <w:rPr>
                <w:rFonts w:ascii="等线" w:eastAsia="等线" w:hAnsi="等线" w:cs="宋体" w:hint="eastAsia"/>
                <w:color w:val="000000"/>
                <w:kern w:val="0"/>
                <w:sz w:val="20"/>
                <w:szCs w:val="20"/>
              </w:rPr>
              <w:t>70.5</w:t>
            </w:r>
          </w:p>
        </w:tc>
      </w:tr>
      <w:tr w:rsidR="00856A2E" w:rsidRPr="00622140" w14:paraId="38B80149" w14:textId="77777777" w:rsidTr="00B14C2F">
        <w:trPr>
          <w:trHeight w:val="300"/>
          <w:jc w:val="center"/>
        </w:trPr>
        <w:tc>
          <w:tcPr>
            <w:tcW w:w="709" w:type="dxa"/>
            <w:tcBorders>
              <w:top w:val="nil"/>
              <w:left w:val="single" w:sz="8" w:space="0" w:color="000000"/>
              <w:bottom w:val="single" w:sz="8" w:space="0" w:color="000000"/>
              <w:right w:val="single" w:sz="8" w:space="0" w:color="000000"/>
            </w:tcBorders>
            <w:shd w:val="clear" w:color="auto" w:fill="auto"/>
            <w:vAlign w:val="center"/>
          </w:tcPr>
          <w:p w14:paraId="03EA7CB3" w14:textId="02879915" w:rsidR="00856A2E" w:rsidRPr="00622140" w:rsidRDefault="00856A2E" w:rsidP="00470BC3">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18</w:t>
            </w:r>
          </w:p>
        </w:tc>
        <w:tc>
          <w:tcPr>
            <w:tcW w:w="3926" w:type="dxa"/>
            <w:vMerge/>
            <w:tcBorders>
              <w:left w:val="single" w:sz="8" w:space="0" w:color="000000"/>
              <w:bottom w:val="single" w:sz="8" w:space="0" w:color="000000"/>
              <w:right w:val="single" w:sz="8" w:space="0" w:color="000000"/>
            </w:tcBorders>
          </w:tcPr>
          <w:p w14:paraId="55BE89CF" w14:textId="72509679" w:rsidR="00856A2E" w:rsidRPr="00622140" w:rsidRDefault="00856A2E" w:rsidP="000648D0">
            <w:pPr>
              <w:widowControl/>
              <w:jc w:val="left"/>
              <w:rPr>
                <w:rFonts w:ascii="等线" w:eastAsia="等线" w:hAnsi="等线" w:cs="宋体"/>
                <w:color w:val="000000"/>
                <w:kern w:val="0"/>
                <w:sz w:val="20"/>
                <w:szCs w:val="20"/>
              </w:rPr>
            </w:pPr>
          </w:p>
        </w:tc>
        <w:tc>
          <w:tcPr>
            <w:tcW w:w="1080" w:type="dxa"/>
            <w:tcBorders>
              <w:top w:val="nil"/>
              <w:left w:val="nil"/>
              <w:bottom w:val="single" w:sz="8" w:space="0" w:color="000000"/>
              <w:right w:val="single" w:sz="8" w:space="0" w:color="000000"/>
            </w:tcBorders>
            <w:shd w:val="clear" w:color="auto" w:fill="auto"/>
          </w:tcPr>
          <w:p w14:paraId="09B9BF8A" w14:textId="49E283BC" w:rsidR="00856A2E" w:rsidRPr="00622140" w:rsidRDefault="00856A2E" w:rsidP="000648D0">
            <w:pPr>
              <w:widowControl/>
              <w:jc w:val="center"/>
              <w:rPr>
                <w:rFonts w:ascii="等线" w:eastAsia="等线" w:hAnsi="等线" w:cs="宋体"/>
                <w:color w:val="000000"/>
                <w:kern w:val="0"/>
                <w:sz w:val="20"/>
                <w:szCs w:val="20"/>
              </w:rPr>
            </w:pPr>
            <w:r w:rsidRPr="000648D0">
              <w:rPr>
                <w:rFonts w:ascii="等线" w:eastAsia="等线" w:hAnsi="等线" w:cs="宋体" w:hint="eastAsia"/>
                <w:color w:val="000000"/>
                <w:kern w:val="0"/>
                <w:sz w:val="20"/>
                <w:szCs w:val="20"/>
              </w:rPr>
              <w:t>2023</w:t>
            </w:r>
          </w:p>
        </w:tc>
        <w:tc>
          <w:tcPr>
            <w:tcW w:w="1260" w:type="dxa"/>
            <w:tcBorders>
              <w:top w:val="nil"/>
              <w:left w:val="nil"/>
              <w:bottom w:val="single" w:sz="8" w:space="0" w:color="000000"/>
              <w:right w:val="single" w:sz="8" w:space="0" w:color="000000"/>
            </w:tcBorders>
            <w:shd w:val="clear" w:color="auto" w:fill="auto"/>
          </w:tcPr>
          <w:p w14:paraId="35F5D5D8" w14:textId="11E4A442" w:rsidR="00856A2E" w:rsidRPr="000648D0" w:rsidRDefault="00856A2E" w:rsidP="000648D0">
            <w:pPr>
              <w:widowControl/>
              <w:jc w:val="center"/>
              <w:rPr>
                <w:rFonts w:ascii="等线" w:eastAsia="等线" w:hAnsi="等线" w:cs="宋体"/>
                <w:color w:val="000000"/>
                <w:kern w:val="0"/>
                <w:sz w:val="18"/>
                <w:szCs w:val="18"/>
              </w:rPr>
            </w:pPr>
            <w:r w:rsidRPr="000648D0">
              <w:rPr>
                <w:rFonts w:ascii="等线" w:eastAsia="等线" w:hAnsi="等线" w:cs="宋体" w:hint="eastAsia"/>
                <w:color w:val="000000"/>
                <w:kern w:val="0"/>
                <w:sz w:val="18"/>
                <w:szCs w:val="18"/>
              </w:rPr>
              <w:t>鄂G18239D</w:t>
            </w:r>
          </w:p>
        </w:tc>
        <w:tc>
          <w:tcPr>
            <w:tcW w:w="4925" w:type="dxa"/>
            <w:tcBorders>
              <w:top w:val="nil"/>
              <w:left w:val="nil"/>
              <w:bottom w:val="single" w:sz="8" w:space="0" w:color="000000"/>
              <w:right w:val="single" w:sz="8" w:space="0" w:color="000000"/>
            </w:tcBorders>
            <w:shd w:val="clear" w:color="auto" w:fill="auto"/>
          </w:tcPr>
          <w:p w14:paraId="3319889A" w14:textId="0B7E2D1B" w:rsidR="00856A2E" w:rsidRPr="00622140" w:rsidRDefault="00856A2E" w:rsidP="000648D0">
            <w:pPr>
              <w:widowControl/>
              <w:jc w:val="center"/>
              <w:rPr>
                <w:rFonts w:ascii="等线" w:eastAsia="等线" w:hAnsi="等线" w:cs="宋体"/>
                <w:color w:val="000000"/>
                <w:kern w:val="0"/>
                <w:sz w:val="20"/>
                <w:szCs w:val="20"/>
              </w:rPr>
            </w:pPr>
            <w:r w:rsidRPr="000648D0">
              <w:rPr>
                <w:rFonts w:ascii="等线" w:eastAsia="等线" w:hAnsi="等线" w:cs="宋体" w:hint="eastAsia"/>
                <w:color w:val="000000"/>
                <w:kern w:val="0"/>
                <w:sz w:val="20"/>
                <w:szCs w:val="20"/>
              </w:rPr>
              <w:t>ZK6106BEVG6</w:t>
            </w:r>
          </w:p>
        </w:tc>
        <w:tc>
          <w:tcPr>
            <w:tcW w:w="3200" w:type="dxa"/>
            <w:gridSpan w:val="2"/>
            <w:tcBorders>
              <w:top w:val="single" w:sz="8" w:space="0" w:color="000000"/>
              <w:left w:val="nil"/>
              <w:bottom w:val="single" w:sz="8" w:space="0" w:color="000000"/>
              <w:right w:val="single" w:sz="8" w:space="0" w:color="000000"/>
            </w:tcBorders>
            <w:shd w:val="clear" w:color="auto" w:fill="auto"/>
          </w:tcPr>
          <w:p w14:paraId="759A3A35" w14:textId="02950FF9" w:rsidR="00856A2E" w:rsidRPr="00622140" w:rsidRDefault="00856A2E" w:rsidP="000648D0">
            <w:pPr>
              <w:widowControl/>
              <w:jc w:val="center"/>
              <w:rPr>
                <w:rFonts w:ascii="等线" w:eastAsia="等线" w:hAnsi="等线" w:cs="宋体"/>
                <w:color w:val="000000"/>
                <w:kern w:val="0"/>
                <w:sz w:val="20"/>
                <w:szCs w:val="20"/>
              </w:rPr>
            </w:pPr>
            <w:r w:rsidRPr="000648D0">
              <w:rPr>
                <w:rFonts w:ascii="等线" w:eastAsia="等线" w:hAnsi="等线" w:cs="宋体" w:hint="eastAsia"/>
                <w:color w:val="000000"/>
                <w:kern w:val="0"/>
                <w:sz w:val="20"/>
                <w:szCs w:val="20"/>
              </w:rPr>
              <w:t>70.5</w:t>
            </w:r>
          </w:p>
        </w:tc>
      </w:tr>
      <w:tr w:rsidR="00F46F44" w:rsidRPr="00622140" w14:paraId="15B696C8" w14:textId="77777777" w:rsidTr="00B14C2F">
        <w:trPr>
          <w:trHeight w:val="300"/>
          <w:jc w:val="center"/>
        </w:trPr>
        <w:tc>
          <w:tcPr>
            <w:tcW w:w="5715" w:type="dxa"/>
            <w:gridSpan w:val="3"/>
            <w:tcBorders>
              <w:top w:val="nil"/>
              <w:left w:val="single" w:sz="8" w:space="0" w:color="000000"/>
              <w:bottom w:val="single" w:sz="8" w:space="0" w:color="000000"/>
              <w:right w:val="single" w:sz="8" w:space="0" w:color="000000"/>
            </w:tcBorders>
            <w:shd w:val="clear" w:color="auto" w:fill="auto"/>
            <w:vAlign w:val="center"/>
            <w:hideMark/>
          </w:tcPr>
          <w:p w14:paraId="6C6ECCE7" w14:textId="05B8B653" w:rsidR="00F46F44" w:rsidRPr="00F46F44" w:rsidRDefault="00F46F44" w:rsidP="00F46F44">
            <w:pPr>
              <w:widowControl/>
              <w:rPr>
                <w:rFonts w:ascii="宋体" w:eastAsia="宋体" w:hAnsi="宋体" w:cs="宋体"/>
                <w:color w:val="000000"/>
                <w:kern w:val="0"/>
                <w:sz w:val="20"/>
                <w:szCs w:val="20"/>
              </w:rPr>
            </w:pPr>
            <w:r w:rsidRPr="00F46F44">
              <w:rPr>
                <w:rFonts w:ascii="宋体" w:eastAsia="宋体" w:hAnsi="宋体" w:cs="宋体" w:hint="eastAsia"/>
                <w:color w:val="000000"/>
                <w:kern w:val="0"/>
                <w:sz w:val="20"/>
                <w:szCs w:val="20"/>
              </w:rPr>
              <w:t xml:space="preserve">合计：　</w:t>
            </w:r>
          </w:p>
        </w:tc>
        <w:tc>
          <w:tcPr>
            <w:tcW w:w="1260" w:type="dxa"/>
            <w:tcBorders>
              <w:top w:val="nil"/>
              <w:left w:val="nil"/>
              <w:bottom w:val="single" w:sz="8" w:space="0" w:color="000000"/>
              <w:right w:val="single" w:sz="8" w:space="0" w:color="000000"/>
            </w:tcBorders>
            <w:shd w:val="clear" w:color="auto" w:fill="auto"/>
            <w:noWrap/>
            <w:vAlign w:val="center"/>
            <w:hideMark/>
          </w:tcPr>
          <w:p w14:paraId="71B7AD28" w14:textId="01D4CD4F" w:rsidR="00F46F44" w:rsidRPr="00622140" w:rsidRDefault="00353EFA" w:rsidP="0062214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4925" w:type="dxa"/>
            <w:tcBorders>
              <w:top w:val="nil"/>
              <w:left w:val="nil"/>
              <w:bottom w:val="single" w:sz="8" w:space="0" w:color="000000"/>
              <w:right w:val="single" w:sz="8" w:space="0" w:color="000000"/>
            </w:tcBorders>
            <w:shd w:val="clear" w:color="auto" w:fill="auto"/>
            <w:noWrap/>
            <w:vAlign w:val="center"/>
            <w:hideMark/>
          </w:tcPr>
          <w:p w14:paraId="2E7ABF75" w14:textId="063D9ECA" w:rsidR="00F46F44" w:rsidRPr="00622140" w:rsidRDefault="008D0048" w:rsidP="00622140">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r w:rsidR="00F46F44" w:rsidRPr="00622140">
              <w:rPr>
                <w:rFonts w:ascii="宋体" w:eastAsia="宋体" w:hAnsi="宋体" w:cs="宋体" w:hint="eastAsia"/>
                <w:color w:val="000000"/>
                <w:kern w:val="0"/>
                <w:sz w:val="21"/>
                <w:szCs w:val="21"/>
              </w:rPr>
              <w:t xml:space="preserve">　</w:t>
            </w:r>
          </w:p>
        </w:tc>
        <w:tc>
          <w:tcPr>
            <w:tcW w:w="3200"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360FC2F2" w14:textId="24B11519" w:rsidR="00F46F44" w:rsidRPr="00B50EAB" w:rsidRDefault="00353EFA" w:rsidP="00622140">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191.4</w:t>
            </w:r>
          </w:p>
        </w:tc>
      </w:tr>
    </w:tbl>
    <w:p w14:paraId="2A2C997A" w14:textId="77777777" w:rsidR="002540A6" w:rsidRDefault="002540A6" w:rsidP="0026248E">
      <w:pPr>
        <w:jc w:val="left"/>
        <w:rPr>
          <w:rFonts w:ascii="宋体" w:eastAsia="宋体" w:hAnsi="宋体" w:cs="仿宋"/>
          <w:b/>
          <w:bCs/>
        </w:rPr>
      </w:pPr>
    </w:p>
    <w:p w14:paraId="7A96BA26" w14:textId="77777777" w:rsidR="00353EFA" w:rsidRDefault="00353EFA" w:rsidP="0026248E">
      <w:pPr>
        <w:jc w:val="left"/>
        <w:rPr>
          <w:rFonts w:ascii="宋体" w:eastAsia="宋体" w:hAnsi="宋体" w:cs="仿宋"/>
          <w:b/>
          <w:bCs/>
        </w:rPr>
      </w:pPr>
    </w:p>
    <w:p w14:paraId="0344659E" w14:textId="77777777" w:rsidR="00353EFA" w:rsidRDefault="00353EFA" w:rsidP="0026248E">
      <w:pPr>
        <w:jc w:val="left"/>
        <w:rPr>
          <w:rFonts w:ascii="宋体" w:eastAsia="宋体" w:hAnsi="宋体" w:cs="仿宋"/>
          <w:b/>
          <w:bCs/>
        </w:rPr>
      </w:pPr>
    </w:p>
    <w:p w14:paraId="0991EDBF" w14:textId="61AB6B23" w:rsidR="006F6B7E" w:rsidRDefault="00E96BC1" w:rsidP="00C62513">
      <w:pPr>
        <w:jc w:val="left"/>
        <w:rPr>
          <w:rFonts w:ascii="宋体" w:eastAsia="宋体" w:hAnsi="宋体" w:cs="仿宋"/>
          <w:b/>
          <w:bCs/>
        </w:rPr>
      </w:pPr>
      <w:r w:rsidRPr="00D84FAD">
        <w:rPr>
          <w:rFonts w:ascii="宋体" w:eastAsia="宋体" w:hAnsi="宋体" w:cs="仿宋" w:hint="eastAsia"/>
          <w:b/>
          <w:bCs/>
        </w:rPr>
        <w:lastRenderedPageBreak/>
        <w:t>附件3：</w:t>
      </w:r>
    </w:p>
    <w:tbl>
      <w:tblPr>
        <w:tblStyle w:val="aa"/>
        <w:tblW w:w="15168" w:type="dxa"/>
        <w:jc w:val="center"/>
        <w:tblLook w:val="04A0" w:firstRow="1" w:lastRow="0" w:firstColumn="1" w:lastColumn="0" w:noHBand="0" w:noVBand="1"/>
      </w:tblPr>
      <w:tblGrid>
        <w:gridCol w:w="709"/>
        <w:gridCol w:w="1559"/>
        <w:gridCol w:w="1654"/>
        <w:gridCol w:w="7656"/>
        <w:gridCol w:w="1560"/>
        <w:gridCol w:w="2030"/>
      </w:tblGrid>
      <w:tr w:rsidR="00FF05CE" w:rsidRPr="00FF05CE" w14:paraId="36D0B510" w14:textId="77777777" w:rsidTr="00B14C2F">
        <w:trPr>
          <w:trHeight w:val="420"/>
          <w:jc w:val="center"/>
        </w:trPr>
        <w:tc>
          <w:tcPr>
            <w:tcW w:w="15168" w:type="dxa"/>
            <w:gridSpan w:val="6"/>
            <w:tcBorders>
              <w:top w:val="nil"/>
              <w:left w:val="nil"/>
              <w:right w:val="nil"/>
            </w:tcBorders>
            <w:vAlign w:val="center"/>
            <w:hideMark/>
          </w:tcPr>
          <w:p w14:paraId="4D6F02F1" w14:textId="77777777" w:rsidR="00FF05CE" w:rsidRPr="00FF05CE" w:rsidRDefault="00FF05CE" w:rsidP="00FF05CE">
            <w:pPr>
              <w:jc w:val="center"/>
              <w:rPr>
                <w:rFonts w:ascii="宋体" w:eastAsia="宋体" w:hAnsi="宋体" w:cs="仿宋"/>
                <w:b/>
                <w:bCs/>
              </w:rPr>
            </w:pPr>
            <w:r w:rsidRPr="00FF05CE">
              <w:rPr>
                <w:rFonts w:ascii="宋体" w:eastAsia="宋体" w:hAnsi="宋体" w:cs="仿宋" w:hint="eastAsia"/>
                <w:b/>
                <w:bCs/>
              </w:rPr>
              <w:t>城乡公交经营性补贴分配表（市级统筹部分）</w:t>
            </w:r>
          </w:p>
        </w:tc>
      </w:tr>
      <w:tr w:rsidR="00AF2D6A" w:rsidRPr="00FF05CE" w14:paraId="3D9B325C" w14:textId="77777777" w:rsidTr="00B14C2F">
        <w:trPr>
          <w:trHeight w:val="1215"/>
          <w:jc w:val="center"/>
        </w:trPr>
        <w:tc>
          <w:tcPr>
            <w:tcW w:w="709" w:type="dxa"/>
            <w:vAlign w:val="center"/>
            <w:hideMark/>
          </w:tcPr>
          <w:p w14:paraId="7FBEF4A9" w14:textId="77777777" w:rsidR="00FF05CE" w:rsidRPr="00FF05CE" w:rsidRDefault="00FF05CE" w:rsidP="00FF05CE">
            <w:pPr>
              <w:jc w:val="center"/>
              <w:rPr>
                <w:rFonts w:ascii="宋体" w:eastAsia="宋体" w:hAnsi="宋体" w:cs="仿宋"/>
                <w:b/>
                <w:bCs/>
                <w:sz w:val="20"/>
                <w:szCs w:val="20"/>
              </w:rPr>
            </w:pPr>
            <w:r w:rsidRPr="00FF05CE">
              <w:rPr>
                <w:rFonts w:ascii="宋体" w:eastAsia="宋体" w:hAnsi="宋体" w:cs="仿宋" w:hint="eastAsia"/>
                <w:b/>
                <w:bCs/>
                <w:sz w:val="20"/>
                <w:szCs w:val="20"/>
              </w:rPr>
              <w:t>序号</w:t>
            </w:r>
          </w:p>
        </w:tc>
        <w:tc>
          <w:tcPr>
            <w:tcW w:w="1559" w:type="dxa"/>
            <w:vAlign w:val="center"/>
            <w:hideMark/>
          </w:tcPr>
          <w:p w14:paraId="5BBCED08" w14:textId="77777777" w:rsidR="00FF05CE" w:rsidRPr="00FF05CE" w:rsidRDefault="00FF05CE" w:rsidP="00FF05CE">
            <w:pPr>
              <w:jc w:val="center"/>
              <w:rPr>
                <w:rFonts w:ascii="宋体" w:eastAsia="宋体" w:hAnsi="宋体" w:cs="仿宋"/>
                <w:b/>
                <w:bCs/>
                <w:sz w:val="20"/>
                <w:szCs w:val="20"/>
              </w:rPr>
            </w:pPr>
            <w:r w:rsidRPr="00FF05CE">
              <w:rPr>
                <w:rFonts w:ascii="宋体" w:eastAsia="宋体" w:hAnsi="宋体" w:cs="仿宋" w:hint="eastAsia"/>
                <w:b/>
                <w:bCs/>
                <w:sz w:val="20"/>
                <w:szCs w:val="20"/>
              </w:rPr>
              <w:t>企业名称</w:t>
            </w:r>
          </w:p>
        </w:tc>
        <w:tc>
          <w:tcPr>
            <w:tcW w:w="1654" w:type="dxa"/>
            <w:vAlign w:val="center"/>
            <w:hideMark/>
          </w:tcPr>
          <w:p w14:paraId="79DE2CA3" w14:textId="77777777" w:rsidR="00FF05CE" w:rsidRPr="00FF05CE" w:rsidRDefault="00FF05CE" w:rsidP="00FF05CE">
            <w:pPr>
              <w:jc w:val="center"/>
              <w:rPr>
                <w:rFonts w:ascii="宋体" w:eastAsia="宋体" w:hAnsi="宋体" w:cs="仿宋"/>
                <w:b/>
                <w:bCs/>
                <w:sz w:val="20"/>
                <w:szCs w:val="20"/>
              </w:rPr>
            </w:pPr>
            <w:r w:rsidRPr="00FF05CE">
              <w:rPr>
                <w:rFonts w:ascii="宋体" w:eastAsia="宋体" w:hAnsi="宋体" w:cs="仿宋" w:hint="eastAsia"/>
                <w:b/>
                <w:bCs/>
                <w:sz w:val="20"/>
                <w:szCs w:val="20"/>
              </w:rPr>
              <w:t>公交线路名称</w:t>
            </w:r>
          </w:p>
        </w:tc>
        <w:tc>
          <w:tcPr>
            <w:tcW w:w="7656" w:type="dxa"/>
            <w:vAlign w:val="center"/>
            <w:hideMark/>
          </w:tcPr>
          <w:p w14:paraId="5B635629" w14:textId="77777777" w:rsidR="00FF05CE" w:rsidRPr="00FF05CE" w:rsidRDefault="00FF05CE" w:rsidP="00FF05CE">
            <w:pPr>
              <w:jc w:val="center"/>
              <w:rPr>
                <w:rFonts w:ascii="宋体" w:eastAsia="宋体" w:hAnsi="宋体" w:cs="仿宋"/>
                <w:b/>
                <w:bCs/>
                <w:sz w:val="20"/>
                <w:szCs w:val="20"/>
              </w:rPr>
            </w:pPr>
            <w:r w:rsidRPr="00FF05CE">
              <w:rPr>
                <w:rFonts w:ascii="宋体" w:eastAsia="宋体" w:hAnsi="宋体" w:cs="仿宋" w:hint="eastAsia"/>
                <w:b/>
                <w:bCs/>
                <w:sz w:val="20"/>
                <w:szCs w:val="20"/>
              </w:rPr>
              <w:t>中途停靠站点</w:t>
            </w:r>
          </w:p>
        </w:tc>
        <w:tc>
          <w:tcPr>
            <w:tcW w:w="1560" w:type="dxa"/>
            <w:vAlign w:val="center"/>
            <w:hideMark/>
          </w:tcPr>
          <w:p w14:paraId="0CED40EF" w14:textId="77777777" w:rsidR="00FF05CE" w:rsidRPr="00FF05CE" w:rsidRDefault="00FF05CE" w:rsidP="00FF05CE">
            <w:pPr>
              <w:jc w:val="center"/>
              <w:rPr>
                <w:rFonts w:ascii="宋体" w:eastAsia="宋体" w:hAnsi="宋体" w:cs="仿宋"/>
                <w:b/>
                <w:bCs/>
                <w:sz w:val="20"/>
                <w:szCs w:val="20"/>
              </w:rPr>
            </w:pPr>
            <w:r w:rsidRPr="00FF05CE">
              <w:rPr>
                <w:rFonts w:ascii="宋体" w:eastAsia="宋体" w:hAnsi="宋体" w:cs="仿宋" w:hint="eastAsia"/>
                <w:b/>
                <w:bCs/>
                <w:sz w:val="20"/>
                <w:szCs w:val="20"/>
              </w:rPr>
              <w:t>符合补贴标准车辆数（辆）</w:t>
            </w:r>
          </w:p>
        </w:tc>
        <w:tc>
          <w:tcPr>
            <w:tcW w:w="2030" w:type="dxa"/>
            <w:vAlign w:val="center"/>
            <w:hideMark/>
          </w:tcPr>
          <w:p w14:paraId="04E0C2BB" w14:textId="77777777" w:rsidR="00FF05CE" w:rsidRPr="00FF05CE" w:rsidRDefault="00FF05CE" w:rsidP="00FF05CE">
            <w:pPr>
              <w:jc w:val="center"/>
              <w:rPr>
                <w:rFonts w:ascii="宋体" w:eastAsia="宋体" w:hAnsi="宋体" w:cs="仿宋"/>
                <w:b/>
                <w:bCs/>
                <w:sz w:val="20"/>
                <w:szCs w:val="20"/>
              </w:rPr>
            </w:pPr>
            <w:r w:rsidRPr="00FF05CE">
              <w:rPr>
                <w:rFonts w:ascii="宋体" w:eastAsia="宋体" w:hAnsi="宋体" w:cs="仿宋" w:hint="eastAsia"/>
                <w:b/>
                <w:bCs/>
                <w:sz w:val="20"/>
                <w:szCs w:val="20"/>
              </w:rPr>
              <w:t>城乡公交线路经营性补贴总金额（元）</w:t>
            </w:r>
          </w:p>
        </w:tc>
      </w:tr>
      <w:tr w:rsidR="00AF2D6A" w:rsidRPr="00FF05CE" w14:paraId="372D5719" w14:textId="77777777" w:rsidTr="00B14C2F">
        <w:trPr>
          <w:trHeight w:val="2220"/>
          <w:jc w:val="center"/>
        </w:trPr>
        <w:tc>
          <w:tcPr>
            <w:tcW w:w="709" w:type="dxa"/>
            <w:noWrap/>
            <w:vAlign w:val="center"/>
            <w:hideMark/>
          </w:tcPr>
          <w:p w14:paraId="05E7D6A1"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1</w:t>
            </w:r>
          </w:p>
        </w:tc>
        <w:tc>
          <w:tcPr>
            <w:tcW w:w="1559" w:type="dxa"/>
            <w:vAlign w:val="center"/>
            <w:hideMark/>
          </w:tcPr>
          <w:p w14:paraId="2A21A4D9" w14:textId="6778FD45" w:rsidR="00FF05CE" w:rsidRPr="00FF05CE" w:rsidRDefault="007D66F9" w:rsidP="00FF05CE">
            <w:pPr>
              <w:jc w:val="center"/>
              <w:rPr>
                <w:rFonts w:ascii="宋体" w:eastAsia="宋体" w:hAnsi="宋体" w:cs="仿宋"/>
                <w:sz w:val="16"/>
                <w:szCs w:val="16"/>
              </w:rPr>
            </w:pPr>
            <w:r>
              <w:rPr>
                <w:rFonts w:ascii="宋体" w:eastAsia="宋体" w:hAnsi="宋体" w:cs="仿宋" w:hint="eastAsia"/>
                <w:sz w:val="16"/>
                <w:szCs w:val="16"/>
              </w:rPr>
              <w:t>鄂州</w:t>
            </w:r>
            <w:r w:rsidR="00FF05CE" w:rsidRPr="00FF05CE">
              <w:rPr>
                <w:rFonts w:ascii="宋体" w:eastAsia="宋体" w:hAnsi="宋体" w:cs="仿宋" w:hint="eastAsia"/>
                <w:sz w:val="16"/>
                <w:szCs w:val="16"/>
              </w:rPr>
              <w:t>市公共交通有限公司</w:t>
            </w:r>
          </w:p>
        </w:tc>
        <w:tc>
          <w:tcPr>
            <w:tcW w:w="1654" w:type="dxa"/>
            <w:vAlign w:val="center"/>
            <w:hideMark/>
          </w:tcPr>
          <w:p w14:paraId="67BDE1CF"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1路(武汉东→航空技术学校站)</w:t>
            </w:r>
          </w:p>
        </w:tc>
        <w:tc>
          <w:tcPr>
            <w:tcW w:w="7656" w:type="dxa"/>
            <w:noWrap/>
            <w:vAlign w:val="center"/>
            <w:hideMark/>
          </w:tcPr>
          <w:p w14:paraId="7A8CBF40" w14:textId="77777777" w:rsidR="00FF05CE" w:rsidRPr="00FF05CE" w:rsidRDefault="00FF05CE" w:rsidP="00FF05CE">
            <w:pPr>
              <w:rPr>
                <w:rFonts w:ascii="宋体" w:eastAsia="宋体" w:hAnsi="宋体" w:cs="仿宋"/>
                <w:sz w:val="16"/>
                <w:szCs w:val="16"/>
              </w:rPr>
            </w:pPr>
            <w:r w:rsidRPr="00FF05CE">
              <w:rPr>
                <w:rFonts w:ascii="宋体" w:eastAsia="宋体" w:hAnsi="宋体" w:cs="仿宋" w:hint="eastAsia"/>
                <w:sz w:val="16"/>
                <w:szCs w:val="16"/>
              </w:rPr>
              <w:t>武汉东广场→武汉东→驰恒之城小区北→澜庭国际小区→华森中学→东方名居小区→东升花园小区→熊家沟路口→滨江花园小区（名门世家小区）→恒通花园小区→中石化→保险大楼→老二医院→西山公园南门→鄂钢二号门→落驾坪→鄂钢一号门→鄂钢桥→水泥厂学校→雷山社区→樊口桥东→樊口桥西→市二中→樊口邮局→樊口旭光村→兴欣建材→红枫佳园小区→经开实验职业高中→周屴社区站→郭垱湾站（郭垱社区站）→金家畈站（华苑粮油站）→农业服务中心站（塘口金站）→航空技术学校站（吉刘站）</w:t>
            </w:r>
          </w:p>
        </w:tc>
        <w:tc>
          <w:tcPr>
            <w:tcW w:w="1560" w:type="dxa"/>
            <w:noWrap/>
            <w:vAlign w:val="center"/>
            <w:hideMark/>
          </w:tcPr>
          <w:p w14:paraId="04920087"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20</w:t>
            </w:r>
          </w:p>
        </w:tc>
        <w:tc>
          <w:tcPr>
            <w:tcW w:w="2030" w:type="dxa"/>
            <w:noWrap/>
            <w:vAlign w:val="center"/>
            <w:hideMark/>
          </w:tcPr>
          <w:p w14:paraId="702ADB56"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60000</w:t>
            </w:r>
          </w:p>
        </w:tc>
      </w:tr>
      <w:tr w:rsidR="00AF2D6A" w:rsidRPr="00FF05CE" w14:paraId="52CBB222" w14:textId="77777777" w:rsidTr="00B14C2F">
        <w:trPr>
          <w:trHeight w:val="2220"/>
          <w:jc w:val="center"/>
        </w:trPr>
        <w:tc>
          <w:tcPr>
            <w:tcW w:w="709" w:type="dxa"/>
            <w:noWrap/>
            <w:vAlign w:val="center"/>
            <w:hideMark/>
          </w:tcPr>
          <w:p w14:paraId="61732070"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2</w:t>
            </w:r>
          </w:p>
        </w:tc>
        <w:tc>
          <w:tcPr>
            <w:tcW w:w="1559" w:type="dxa"/>
            <w:vAlign w:val="center"/>
            <w:hideMark/>
          </w:tcPr>
          <w:p w14:paraId="18B05809" w14:textId="0B4064F4" w:rsidR="00FF05CE" w:rsidRPr="00FF05CE" w:rsidRDefault="007D66F9" w:rsidP="00FF05CE">
            <w:pPr>
              <w:jc w:val="center"/>
              <w:rPr>
                <w:rFonts w:ascii="宋体" w:eastAsia="宋体" w:hAnsi="宋体" w:cs="仿宋"/>
                <w:sz w:val="16"/>
                <w:szCs w:val="16"/>
              </w:rPr>
            </w:pPr>
            <w:r w:rsidRPr="007D66F9">
              <w:rPr>
                <w:rFonts w:ascii="宋体" w:eastAsia="宋体" w:hAnsi="宋体" w:cs="仿宋" w:hint="eastAsia"/>
                <w:sz w:val="16"/>
                <w:szCs w:val="16"/>
              </w:rPr>
              <w:t>鄂州市公共交通有限公司</w:t>
            </w:r>
          </w:p>
        </w:tc>
        <w:tc>
          <w:tcPr>
            <w:tcW w:w="1654" w:type="dxa"/>
            <w:vAlign w:val="center"/>
            <w:hideMark/>
          </w:tcPr>
          <w:p w14:paraId="402E0199"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2路（裕江花苑小区→马家田铺）</w:t>
            </w:r>
          </w:p>
        </w:tc>
        <w:tc>
          <w:tcPr>
            <w:tcW w:w="7656" w:type="dxa"/>
            <w:noWrap/>
            <w:vAlign w:val="center"/>
            <w:hideMark/>
          </w:tcPr>
          <w:p w14:paraId="40002A7E" w14:textId="77777777" w:rsidR="00FF05CE" w:rsidRPr="00FF05CE" w:rsidRDefault="00FF05CE" w:rsidP="00FF05CE">
            <w:pPr>
              <w:rPr>
                <w:rFonts w:ascii="宋体" w:eastAsia="宋体" w:hAnsi="宋体" w:cs="仿宋"/>
                <w:sz w:val="16"/>
                <w:szCs w:val="16"/>
              </w:rPr>
            </w:pPr>
            <w:r w:rsidRPr="00FF05CE">
              <w:rPr>
                <w:rFonts w:ascii="宋体" w:eastAsia="宋体" w:hAnsi="宋体" w:cs="仿宋" w:hint="eastAsia"/>
                <w:sz w:val="16"/>
                <w:szCs w:val="16"/>
              </w:rPr>
              <w:t>裕江花苑小区→新民街小学→孙权广场→鄂钢医院→小西门→体育艺术高中（就业培训中心）→市中心医院→武商文星店→古城中路→吴都古肆→恒通花园小区→名门世家小区（滨江花园小区）→熊家沟路口→东升花园小区→东方名居小区→卫家湾→育才中学→周家墩→武汉东广场→大桥大队→城东加气站→杨家破屋→万家新屋→新庙镇→润马塘→新庙中学→富家畈→熊家湾→文塘村→市城市福利中心东→任家湾→潘家咀→水月村→田铺→梅塘湾→马家田铺</w:t>
            </w:r>
          </w:p>
        </w:tc>
        <w:tc>
          <w:tcPr>
            <w:tcW w:w="1560" w:type="dxa"/>
            <w:noWrap/>
            <w:vAlign w:val="center"/>
            <w:hideMark/>
          </w:tcPr>
          <w:p w14:paraId="616AEA6E"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5</w:t>
            </w:r>
          </w:p>
        </w:tc>
        <w:tc>
          <w:tcPr>
            <w:tcW w:w="2030" w:type="dxa"/>
            <w:noWrap/>
            <w:vAlign w:val="center"/>
            <w:hideMark/>
          </w:tcPr>
          <w:p w14:paraId="5DB062D0"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15000</w:t>
            </w:r>
          </w:p>
        </w:tc>
      </w:tr>
      <w:tr w:rsidR="00AF2D6A" w:rsidRPr="00FF05CE" w14:paraId="5DD193C8" w14:textId="77777777" w:rsidTr="00B14C2F">
        <w:trPr>
          <w:trHeight w:val="2220"/>
          <w:jc w:val="center"/>
        </w:trPr>
        <w:tc>
          <w:tcPr>
            <w:tcW w:w="709" w:type="dxa"/>
            <w:noWrap/>
            <w:vAlign w:val="center"/>
            <w:hideMark/>
          </w:tcPr>
          <w:p w14:paraId="6B7DA3C2"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lastRenderedPageBreak/>
              <w:t>3</w:t>
            </w:r>
          </w:p>
        </w:tc>
        <w:tc>
          <w:tcPr>
            <w:tcW w:w="1559" w:type="dxa"/>
            <w:vAlign w:val="center"/>
            <w:hideMark/>
          </w:tcPr>
          <w:p w14:paraId="4E002869" w14:textId="6DDB5EFB" w:rsidR="00FF05CE" w:rsidRPr="00FF05CE" w:rsidRDefault="007D66F9" w:rsidP="00FF05CE">
            <w:pPr>
              <w:jc w:val="center"/>
              <w:rPr>
                <w:rFonts w:ascii="宋体" w:eastAsia="宋体" w:hAnsi="宋体" w:cs="仿宋"/>
                <w:sz w:val="16"/>
                <w:szCs w:val="16"/>
              </w:rPr>
            </w:pPr>
            <w:r w:rsidRPr="007D66F9">
              <w:rPr>
                <w:rFonts w:ascii="宋体" w:eastAsia="宋体" w:hAnsi="宋体" w:cs="仿宋" w:hint="eastAsia"/>
                <w:sz w:val="16"/>
                <w:szCs w:val="16"/>
              </w:rPr>
              <w:t>鄂州市公共交通有限公司</w:t>
            </w:r>
          </w:p>
        </w:tc>
        <w:tc>
          <w:tcPr>
            <w:tcW w:w="1654" w:type="dxa"/>
            <w:vAlign w:val="center"/>
            <w:hideMark/>
          </w:tcPr>
          <w:p w14:paraId="771B2360"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4路（沙窝乡→火车站）</w:t>
            </w:r>
          </w:p>
        </w:tc>
        <w:tc>
          <w:tcPr>
            <w:tcW w:w="7656" w:type="dxa"/>
            <w:noWrap/>
            <w:vAlign w:val="center"/>
            <w:hideMark/>
          </w:tcPr>
          <w:p w14:paraId="672914E8" w14:textId="77777777" w:rsidR="00FF05CE" w:rsidRPr="00FF05CE" w:rsidRDefault="00FF05CE" w:rsidP="00FF05CE">
            <w:pPr>
              <w:rPr>
                <w:rFonts w:ascii="宋体" w:eastAsia="宋体" w:hAnsi="宋体" w:cs="仿宋"/>
                <w:sz w:val="16"/>
                <w:szCs w:val="16"/>
              </w:rPr>
            </w:pPr>
            <w:r w:rsidRPr="00FF05CE">
              <w:rPr>
                <w:rFonts w:ascii="宋体" w:eastAsia="宋体" w:hAnsi="宋体" w:cs="仿宋" w:hint="eastAsia"/>
                <w:sz w:val="16"/>
                <w:szCs w:val="16"/>
              </w:rPr>
              <w:t>火车站→公交二场→石山社区→和馨居小区→西山派出所→邵家大湾→五里墩→水果市场→鄂钢四号门→飞鹅聚福广场→庙鹅岭→市中心医院（明堂市场）→市一中→滨湖桥→市中医医院→市政府→凤凰广场→市公安局→莲花山风景区→鄂州职大东区→市卫生局→市园林局（学府上城小区）→澜都园小区西→澜都园小区→市质监局西→吴都春天小区北（市就业社保中心）→党校行政学院→熊家湾（碧桂园）→沙塘小区→文化中心（中央公园）→临空市民中心→沙窝乡</w:t>
            </w:r>
          </w:p>
        </w:tc>
        <w:tc>
          <w:tcPr>
            <w:tcW w:w="1560" w:type="dxa"/>
            <w:noWrap/>
            <w:vAlign w:val="center"/>
            <w:hideMark/>
          </w:tcPr>
          <w:p w14:paraId="2E13EC03"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12</w:t>
            </w:r>
          </w:p>
        </w:tc>
        <w:tc>
          <w:tcPr>
            <w:tcW w:w="2030" w:type="dxa"/>
            <w:noWrap/>
            <w:vAlign w:val="center"/>
            <w:hideMark/>
          </w:tcPr>
          <w:p w14:paraId="4D51FFDD"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36000</w:t>
            </w:r>
          </w:p>
        </w:tc>
      </w:tr>
      <w:tr w:rsidR="00AF2D6A" w:rsidRPr="00FF05CE" w14:paraId="2F0094A5" w14:textId="77777777" w:rsidTr="00B14C2F">
        <w:trPr>
          <w:trHeight w:val="2220"/>
          <w:jc w:val="center"/>
        </w:trPr>
        <w:tc>
          <w:tcPr>
            <w:tcW w:w="709" w:type="dxa"/>
            <w:noWrap/>
            <w:vAlign w:val="center"/>
            <w:hideMark/>
          </w:tcPr>
          <w:p w14:paraId="4C1F38F8"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4</w:t>
            </w:r>
          </w:p>
        </w:tc>
        <w:tc>
          <w:tcPr>
            <w:tcW w:w="1559" w:type="dxa"/>
            <w:vAlign w:val="center"/>
            <w:hideMark/>
          </w:tcPr>
          <w:p w14:paraId="64D96FB6" w14:textId="51ADC92A" w:rsidR="00FF05CE" w:rsidRPr="00FF05CE" w:rsidRDefault="007D66F9" w:rsidP="00FF05CE">
            <w:pPr>
              <w:jc w:val="center"/>
              <w:rPr>
                <w:rFonts w:ascii="宋体" w:eastAsia="宋体" w:hAnsi="宋体" w:cs="仿宋"/>
                <w:sz w:val="16"/>
                <w:szCs w:val="16"/>
              </w:rPr>
            </w:pPr>
            <w:r w:rsidRPr="007D66F9">
              <w:rPr>
                <w:rFonts w:ascii="宋体" w:eastAsia="宋体" w:hAnsi="宋体" w:cs="仿宋" w:hint="eastAsia"/>
                <w:sz w:val="16"/>
                <w:szCs w:val="16"/>
              </w:rPr>
              <w:t>鄂州市公共交通有限公司</w:t>
            </w:r>
          </w:p>
        </w:tc>
        <w:tc>
          <w:tcPr>
            <w:tcW w:w="1654" w:type="dxa"/>
            <w:vAlign w:val="center"/>
            <w:hideMark/>
          </w:tcPr>
          <w:p w14:paraId="049F8F5C"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7路(钮得社区→鄂州中专)</w:t>
            </w:r>
          </w:p>
        </w:tc>
        <w:tc>
          <w:tcPr>
            <w:tcW w:w="7656" w:type="dxa"/>
            <w:noWrap/>
            <w:vAlign w:val="center"/>
            <w:hideMark/>
          </w:tcPr>
          <w:p w14:paraId="784B61A8" w14:textId="77777777" w:rsidR="00FF05CE" w:rsidRPr="00FF05CE" w:rsidRDefault="00FF05CE" w:rsidP="00FF05CE">
            <w:pPr>
              <w:rPr>
                <w:rFonts w:ascii="宋体" w:eastAsia="宋体" w:hAnsi="宋体" w:cs="仿宋"/>
                <w:sz w:val="16"/>
                <w:szCs w:val="16"/>
              </w:rPr>
            </w:pPr>
            <w:r w:rsidRPr="00FF05CE">
              <w:rPr>
                <w:rFonts w:ascii="宋体" w:eastAsia="宋体" w:hAnsi="宋体" w:cs="仿宋" w:hint="eastAsia"/>
                <w:sz w:val="16"/>
                <w:szCs w:val="16"/>
              </w:rPr>
              <w:t>钮得社区→兴欣建材→樊口旭光村→中冠陶瓷→樊口邮局→市二中→樊口桥西→凡口桥东→雷山社区→水泥厂学校→鄂钢桥→鄂钢一号门→落驾坪→鄂钢二号门→西山公园南门→体育艺术高中→庙鹅岭→飞鹅聚福广场→飞鹅建材市场→市四中→官柳小区→官柳转盘→市中级法院→花园小区→市财政局→观澜花园小区→市广电中心→洋澜湖一号小区→市招商局→祝家湾市场→鄂州高中→洋澜康城小区北→市卫生局→市园林局（学府上城小区）→公积金中心→吴都春天小区北（市就业社保中心）→市老年大学→英山村→东方世纪城小区→鄂州中专</w:t>
            </w:r>
          </w:p>
        </w:tc>
        <w:tc>
          <w:tcPr>
            <w:tcW w:w="1560" w:type="dxa"/>
            <w:noWrap/>
            <w:vAlign w:val="center"/>
            <w:hideMark/>
          </w:tcPr>
          <w:p w14:paraId="7EEE74CC"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17</w:t>
            </w:r>
          </w:p>
        </w:tc>
        <w:tc>
          <w:tcPr>
            <w:tcW w:w="2030" w:type="dxa"/>
            <w:noWrap/>
            <w:vAlign w:val="center"/>
            <w:hideMark/>
          </w:tcPr>
          <w:p w14:paraId="1D039F3C"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51000</w:t>
            </w:r>
          </w:p>
        </w:tc>
      </w:tr>
      <w:tr w:rsidR="00AF2D6A" w:rsidRPr="00FF05CE" w14:paraId="5C4F1FED" w14:textId="77777777" w:rsidTr="00B14C2F">
        <w:trPr>
          <w:trHeight w:val="2220"/>
          <w:jc w:val="center"/>
        </w:trPr>
        <w:tc>
          <w:tcPr>
            <w:tcW w:w="709" w:type="dxa"/>
            <w:noWrap/>
            <w:vAlign w:val="center"/>
            <w:hideMark/>
          </w:tcPr>
          <w:p w14:paraId="44533B3C"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5</w:t>
            </w:r>
          </w:p>
        </w:tc>
        <w:tc>
          <w:tcPr>
            <w:tcW w:w="1559" w:type="dxa"/>
            <w:vAlign w:val="center"/>
            <w:hideMark/>
          </w:tcPr>
          <w:p w14:paraId="4814369A" w14:textId="7F3B95AC" w:rsidR="00FF05CE" w:rsidRPr="00FF05CE" w:rsidRDefault="007D66F9" w:rsidP="00FF05CE">
            <w:pPr>
              <w:jc w:val="center"/>
              <w:rPr>
                <w:rFonts w:ascii="宋体" w:eastAsia="宋体" w:hAnsi="宋体" w:cs="仿宋"/>
                <w:sz w:val="16"/>
                <w:szCs w:val="16"/>
              </w:rPr>
            </w:pPr>
            <w:r w:rsidRPr="007D66F9">
              <w:rPr>
                <w:rFonts w:ascii="宋体" w:eastAsia="宋体" w:hAnsi="宋体" w:cs="仿宋" w:hint="eastAsia"/>
                <w:sz w:val="16"/>
                <w:szCs w:val="16"/>
              </w:rPr>
              <w:t>鄂州市公共交通有限公司</w:t>
            </w:r>
          </w:p>
        </w:tc>
        <w:tc>
          <w:tcPr>
            <w:tcW w:w="1654" w:type="dxa"/>
            <w:vAlign w:val="center"/>
            <w:hideMark/>
          </w:tcPr>
          <w:p w14:paraId="4A7F8890"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9路（明堂市场→程潮铁矿）</w:t>
            </w:r>
          </w:p>
        </w:tc>
        <w:tc>
          <w:tcPr>
            <w:tcW w:w="7656" w:type="dxa"/>
            <w:noWrap/>
            <w:vAlign w:val="center"/>
            <w:hideMark/>
          </w:tcPr>
          <w:p w14:paraId="19A6D541" w14:textId="77777777" w:rsidR="00FF05CE" w:rsidRPr="00FF05CE" w:rsidRDefault="00FF05CE" w:rsidP="00FF05CE">
            <w:pPr>
              <w:rPr>
                <w:rFonts w:ascii="宋体" w:eastAsia="宋体" w:hAnsi="宋体" w:cs="仿宋"/>
                <w:sz w:val="16"/>
                <w:szCs w:val="16"/>
              </w:rPr>
            </w:pPr>
            <w:r w:rsidRPr="00FF05CE">
              <w:rPr>
                <w:rFonts w:ascii="宋体" w:eastAsia="宋体" w:hAnsi="宋体" w:cs="仿宋" w:hint="eastAsia"/>
                <w:sz w:val="16"/>
                <w:szCs w:val="16"/>
              </w:rPr>
              <w:t>明堂市场→庙鹅岭→飞鹅聚福广场→鄂钢四号门→水果市场→五里墩→邵家大湾→西山警务室→和馨居小区→石山社区→公交二场→火车站→城铁站→塘角头村委会→万家湾→黄家边→福盛花园小区→泽林镇政府→泽林→泽林小学→金凤煌庭小区→桐城小区→石家边→余山下→杨佐→下吴湾→上吴湾→石材城→程潮铁矿（往）</w:t>
            </w:r>
          </w:p>
        </w:tc>
        <w:tc>
          <w:tcPr>
            <w:tcW w:w="1560" w:type="dxa"/>
            <w:noWrap/>
            <w:vAlign w:val="center"/>
            <w:hideMark/>
          </w:tcPr>
          <w:p w14:paraId="304FE965"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9</w:t>
            </w:r>
          </w:p>
        </w:tc>
        <w:tc>
          <w:tcPr>
            <w:tcW w:w="2030" w:type="dxa"/>
            <w:noWrap/>
            <w:vAlign w:val="center"/>
            <w:hideMark/>
          </w:tcPr>
          <w:p w14:paraId="04B985D0"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27000</w:t>
            </w:r>
          </w:p>
        </w:tc>
      </w:tr>
      <w:tr w:rsidR="007D66F9" w:rsidRPr="00FF05CE" w14:paraId="7117F9C2" w14:textId="77777777" w:rsidTr="00B14C2F">
        <w:trPr>
          <w:trHeight w:val="2220"/>
          <w:jc w:val="center"/>
        </w:trPr>
        <w:tc>
          <w:tcPr>
            <w:tcW w:w="709" w:type="dxa"/>
            <w:noWrap/>
            <w:vAlign w:val="center"/>
            <w:hideMark/>
          </w:tcPr>
          <w:p w14:paraId="6288BD1C" w14:textId="77777777" w:rsidR="007D66F9" w:rsidRPr="00FF05CE" w:rsidRDefault="007D66F9" w:rsidP="007D66F9">
            <w:pPr>
              <w:jc w:val="center"/>
              <w:rPr>
                <w:rFonts w:ascii="宋体" w:eastAsia="宋体" w:hAnsi="宋体" w:cs="仿宋"/>
                <w:sz w:val="16"/>
                <w:szCs w:val="16"/>
              </w:rPr>
            </w:pPr>
            <w:r w:rsidRPr="00FF05CE">
              <w:rPr>
                <w:rFonts w:ascii="宋体" w:eastAsia="宋体" w:hAnsi="宋体" w:cs="仿宋" w:hint="eastAsia"/>
                <w:sz w:val="16"/>
                <w:szCs w:val="16"/>
              </w:rPr>
              <w:lastRenderedPageBreak/>
              <w:t>6</w:t>
            </w:r>
          </w:p>
        </w:tc>
        <w:tc>
          <w:tcPr>
            <w:tcW w:w="1559" w:type="dxa"/>
            <w:vAlign w:val="center"/>
            <w:hideMark/>
          </w:tcPr>
          <w:p w14:paraId="32CBB83C" w14:textId="7EEC7F91" w:rsidR="007D66F9" w:rsidRPr="00FF05CE" w:rsidRDefault="007D66F9" w:rsidP="007D66F9">
            <w:pPr>
              <w:jc w:val="center"/>
              <w:rPr>
                <w:rFonts w:ascii="宋体" w:eastAsia="宋体" w:hAnsi="宋体" w:cs="仿宋"/>
                <w:sz w:val="16"/>
                <w:szCs w:val="16"/>
              </w:rPr>
            </w:pPr>
            <w:r w:rsidRPr="00066FEC">
              <w:rPr>
                <w:rFonts w:ascii="宋体" w:eastAsia="宋体" w:hAnsi="宋体" w:cs="仿宋" w:hint="eastAsia"/>
                <w:sz w:val="16"/>
                <w:szCs w:val="16"/>
              </w:rPr>
              <w:t>鄂州市公共交通有限公司</w:t>
            </w:r>
          </w:p>
        </w:tc>
        <w:tc>
          <w:tcPr>
            <w:tcW w:w="1654" w:type="dxa"/>
            <w:vAlign w:val="center"/>
            <w:hideMark/>
          </w:tcPr>
          <w:p w14:paraId="4C67A033" w14:textId="77777777" w:rsidR="007D66F9" w:rsidRPr="00FF05CE" w:rsidRDefault="007D66F9" w:rsidP="007D66F9">
            <w:pPr>
              <w:jc w:val="center"/>
              <w:rPr>
                <w:rFonts w:ascii="宋体" w:eastAsia="宋体" w:hAnsi="宋体" w:cs="仿宋"/>
                <w:sz w:val="16"/>
                <w:szCs w:val="16"/>
              </w:rPr>
            </w:pPr>
            <w:r w:rsidRPr="00FF05CE">
              <w:rPr>
                <w:rFonts w:ascii="宋体" w:eastAsia="宋体" w:hAnsi="宋体" w:cs="仿宋" w:hint="eastAsia"/>
                <w:sz w:val="16"/>
                <w:szCs w:val="16"/>
              </w:rPr>
              <w:t>11路(火车站到汀祖)</w:t>
            </w:r>
          </w:p>
        </w:tc>
        <w:tc>
          <w:tcPr>
            <w:tcW w:w="7656" w:type="dxa"/>
            <w:noWrap/>
            <w:vAlign w:val="center"/>
            <w:hideMark/>
          </w:tcPr>
          <w:p w14:paraId="3E79AC87" w14:textId="77777777" w:rsidR="007D66F9" w:rsidRPr="00FF05CE" w:rsidRDefault="007D66F9" w:rsidP="007D66F9">
            <w:pPr>
              <w:rPr>
                <w:rFonts w:ascii="宋体" w:eastAsia="宋体" w:hAnsi="宋体" w:cs="仿宋"/>
                <w:sz w:val="16"/>
                <w:szCs w:val="16"/>
              </w:rPr>
            </w:pPr>
            <w:r w:rsidRPr="00FF05CE">
              <w:rPr>
                <w:rFonts w:ascii="宋体" w:eastAsia="宋体" w:hAnsi="宋体" w:cs="仿宋" w:hint="eastAsia"/>
                <w:sz w:val="16"/>
                <w:szCs w:val="16"/>
              </w:rPr>
              <w:t>卢家湾（碧石中学）→丁家湾→虹桥村→李家边→碧石（万家垴）→黄土咀小学→碧石菜场→武钢机修厂→天桥→碧石桥头→桥北→铁铺→泽林高速→桐城小区→金凤煌庭小区→泽林小学→泽林→泽林镇政府→福盛花园小区→黄家边→万家湾→塘角头村委会→城铁站→火车站→市气象局→李家下湾→洋澜小学→祝家湾→丰润园小区→世纪名苑小区→鄂州市民中心→南浦虹桥北→邱家咀市场→古城明珠小区→武商文星店→明堂市场（市中心医院）→庙鹅岭→飞鹅聚福广场→鄂钢四号门→水果市场→五里墩→邵家大湾→西山警务室→和馨居小区→石山社区→公交二场→火车站→城铁站→塘角头村委会→万家湾→黄家边→福盛花园小区→泽林镇政府→泽林→泽林小学→金凤煌庭小区→桐城小区→泽林高速→铁铺→桥北→天桥→武钢机修厂→碧石菜场→黄土咀小学→碧石（万家垴）→李家边→虹桥村→丁家湾→卢家湾（碧石中学）</w:t>
            </w:r>
          </w:p>
        </w:tc>
        <w:tc>
          <w:tcPr>
            <w:tcW w:w="1560" w:type="dxa"/>
            <w:noWrap/>
            <w:vAlign w:val="center"/>
            <w:hideMark/>
          </w:tcPr>
          <w:p w14:paraId="5CDC9560" w14:textId="77777777" w:rsidR="007D66F9" w:rsidRPr="00FF05CE" w:rsidRDefault="007D66F9" w:rsidP="007D66F9">
            <w:pPr>
              <w:jc w:val="center"/>
              <w:rPr>
                <w:rFonts w:ascii="宋体" w:eastAsia="宋体" w:hAnsi="宋体" w:cs="仿宋"/>
                <w:sz w:val="16"/>
                <w:szCs w:val="16"/>
              </w:rPr>
            </w:pPr>
            <w:r w:rsidRPr="00FF05CE">
              <w:rPr>
                <w:rFonts w:ascii="宋体" w:eastAsia="宋体" w:hAnsi="宋体" w:cs="仿宋" w:hint="eastAsia"/>
                <w:sz w:val="16"/>
                <w:szCs w:val="16"/>
              </w:rPr>
              <w:t>20</w:t>
            </w:r>
          </w:p>
        </w:tc>
        <w:tc>
          <w:tcPr>
            <w:tcW w:w="2030" w:type="dxa"/>
            <w:noWrap/>
            <w:vAlign w:val="center"/>
            <w:hideMark/>
          </w:tcPr>
          <w:p w14:paraId="155B7804" w14:textId="77777777" w:rsidR="007D66F9" w:rsidRPr="00FF05CE" w:rsidRDefault="007D66F9" w:rsidP="007D66F9">
            <w:pPr>
              <w:jc w:val="center"/>
              <w:rPr>
                <w:rFonts w:ascii="宋体" w:eastAsia="宋体" w:hAnsi="宋体" w:cs="仿宋"/>
                <w:sz w:val="16"/>
                <w:szCs w:val="16"/>
              </w:rPr>
            </w:pPr>
            <w:r w:rsidRPr="00FF05CE">
              <w:rPr>
                <w:rFonts w:ascii="宋体" w:eastAsia="宋体" w:hAnsi="宋体" w:cs="仿宋" w:hint="eastAsia"/>
                <w:sz w:val="16"/>
                <w:szCs w:val="16"/>
              </w:rPr>
              <w:t>60000</w:t>
            </w:r>
          </w:p>
        </w:tc>
      </w:tr>
      <w:tr w:rsidR="007D66F9" w:rsidRPr="00FF05CE" w14:paraId="1F29CFF6" w14:textId="77777777" w:rsidTr="00B14C2F">
        <w:trPr>
          <w:trHeight w:val="2220"/>
          <w:jc w:val="center"/>
        </w:trPr>
        <w:tc>
          <w:tcPr>
            <w:tcW w:w="709" w:type="dxa"/>
            <w:noWrap/>
            <w:vAlign w:val="center"/>
            <w:hideMark/>
          </w:tcPr>
          <w:p w14:paraId="3FD56C2E" w14:textId="77777777" w:rsidR="007D66F9" w:rsidRPr="00FF05CE" w:rsidRDefault="007D66F9" w:rsidP="007D66F9">
            <w:pPr>
              <w:jc w:val="center"/>
              <w:rPr>
                <w:rFonts w:ascii="宋体" w:eastAsia="宋体" w:hAnsi="宋体" w:cs="仿宋"/>
                <w:sz w:val="16"/>
                <w:szCs w:val="16"/>
              </w:rPr>
            </w:pPr>
            <w:r w:rsidRPr="00FF05CE">
              <w:rPr>
                <w:rFonts w:ascii="宋体" w:eastAsia="宋体" w:hAnsi="宋体" w:cs="仿宋" w:hint="eastAsia"/>
                <w:sz w:val="16"/>
                <w:szCs w:val="16"/>
              </w:rPr>
              <w:t>7</w:t>
            </w:r>
          </w:p>
        </w:tc>
        <w:tc>
          <w:tcPr>
            <w:tcW w:w="1559" w:type="dxa"/>
            <w:vAlign w:val="center"/>
            <w:hideMark/>
          </w:tcPr>
          <w:p w14:paraId="79A3FF58" w14:textId="20AFB45A" w:rsidR="007D66F9" w:rsidRPr="00FF05CE" w:rsidRDefault="007D66F9" w:rsidP="007D66F9">
            <w:pPr>
              <w:jc w:val="center"/>
              <w:rPr>
                <w:rFonts w:ascii="宋体" w:eastAsia="宋体" w:hAnsi="宋体" w:cs="仿宋"/>
                <w:sz w:val="16"/>
                <w:szCs w:val="16"/>
              </w:rPr>
            </w:pPr>
            <w:r w:rsidRPr="00066FEC">
              <w:rPr>
                <w:rFonts w:ascii="宋体" w:eastAsia="宋体" w:hAnsi="宋体" w:cs="仿宋" w:hint="eastAsia"/>
                <w:sz w:val="16"/>
                <w:szCs w:val="16"/>
              </w:rPr>
              <w:t>鄂州市公共交通有限公司</w:t>
            </w:r>
          </w:p>
        </w:tc>
        <w:tc>
          <w:tcPr>
            <w:tcW w:w="1654" w:type="dxa"/>
            <w:vAlign w:val="center"/>
            <w:hideMark/>
          </w:tcPr>
          <w:p w14:paraId="2387BC9F" w14:textId="77777777" w:rsidR="007D66F9" w:rsidRPr="00FF05CE" w:rsidRDefault="007D66F9" w:rsidP="007D66F9">
            <w:pPr>
              <w:jc w:val="center"/>
              <w:rPr>
                <w:rFonts w:ascii="宋体" w:eastAsia="宋体" w:hAnsi="宋体" w:cs="仿宋"/>
                <w:sz w:val="16"/>
                <w:szCs w:val="16"/>
              </w:rPr>
            </w:pPr>
            <w:r w:rsidRPr="00FF05CE">
              <w:rPr>
                <w:rFonts w:ascii="宋体" w:eastAsia="宋体" w:hAnsi="宋体" w:cs="仿宋" w:hint="eastAsia"/>
                <w:sz w:val="16"/>
                <w:szCs w:val="16"/>
              </w:rPr>
              <w:t>15路(裕江花苑小区→武钢球团厂)</w:t>
            </w:r>
          </w:p>
        </w:tc>
        <w:tc>
          <w:tcPr>
            <w:tcW w:w="7656" w:type="dxa"/>
            <w:noWrap/>
            <w:vAlign w:val="center"/>
            <w:hideMark/>
          </w:tcPr>
          <w:p w14:paraId="295BD7BC" w14:textId="77777777" w:rsidR="007D66F9" w:rsidRPr="00FF05CE" w:rsidRDefault="007D66F9" w:rsidP="007D66F9">
            <w:pPr>
              <w:rPr>
                <w:rFonts w:ascii="宋体" w:eastAsia="宋体" w:hAnsi="宋体" w:cs="仿宋"/>
                <w:sz w:val="16"/>
                <w:szCs w:val="16"/>
              </w:rPr>
            </w:pPr>
            <w:r w:rsidRPr="00FF05CE">
              <w:rPr>
                <w:rFonts w:ascii="宋体" w:eastAsia="宋体" w:hAnsi="宋体" w:cs="仿宋" w:hint="eastAsia"/>
                <w:sz w:val="16"/>
                <w:szCs w:val="16"/>
              </w:rPr>
              <w:t>裕江花苑小区→新民街小学→孙权广场→鄂钢医院→小西门→体育艺术高中→市中心医院→武商文星店→烟草大楼→电信大楼→武商凤凰店→名门世家小区→熊家沟路口→东升花园小区→东方名居小区→华森中学→澜庭国际小区→驰恒之城小区北→武汉东→银海龙城小区东→东方世纪城小区→润马塘→新庙镇→万家新屋→杨家破屋→茅草村→锦华小区→武钢球团矿</w:t>
            </w:r>
          </w:p>
        </w:tc>
        <w:tc>
          <w:tcPr>
            <w:tcW w:w="1560" w:type="dxa"/>
            <w:noWrap/>
            <w:vAlign w:val="center"/>
            <w:hideMark/>
          </w:tcPr>
          <w:p w14:paraId="43701513" w14:textId="77777777" w:rsidR="007D66F9" w:rsidRPr="00FF05CE" w:rsidRDefault="007D66F9" w:rsidP="007D66F9">
            <w:pPr>
              <w:jc w:val="center"/>
              <w:rPr>
                <w:rFonts w:ascii="宋体" w:eastAsia="宋体" w:hAnsi="宋体" w:cs="仿宋"/>
                <w:sz w:val="16"/>
                <w:szCs w:val="16"/>
              </w:rPr>
            </w:pPr>
            <w:r w:rsidRPr="00FF05CE">
              <w:rPr>
                <w:rFonts w:ascii="宋体" w:eastAsia="宋体" w:hAnsi="宋体" w:cs="仿宋" w:hint="eastAsia"/>
                <w:sz w:val="16"/>
                <w:szCs w:val="16"/>
              </w:rPr>
              <w:t>12</w:t>
            </w:r>
          </w:p>
        </w:tc>
        <w:tc>
          <w:tcPr>
            <w:tcW w:w="2030" w:type="dxa"/>
            <w:noWrap/>
            <w:vAlign w:val="center"/>
            <w:hideMark/>
          </w:tcPr>
          <w:p w14:paraId="3DE54235" w14:textId="77777777" w:rsidR="007D66F9" w:rsidRPr="00FF05CE" w:rsidRDefault="007D66F9" w:rsidP="007D66F9">
            <w:pPr>
              <w:jc w:val="center"/>
              <w:rPr>
                <w:rFonts w:ascii="宋体" w:eastAsia="宋体" w:hAnsi="宋体" w:cs="仿宋"/>
                <w:sz w:val="16"/>
                <w:szCs w:val="16"/>
              </w:rPr>
            </w:pPr>
            <w:r w:rsidRPr="00FF05CE">
              <w:rPr>
                <w:rFonts w:ascii="宋体" w:eastAsia="宋体" w:hAnsi="宋体" w:cs="仿宋" w:hint="eastAsia"/>
                <w:sz w:val="16"/>
                <w:szCs w:val="16"/>
              </w:rPr>
              <w:t>36000</w:t>
            </w:r>
          </w:p>
        </w:tc>
      </w:tr>
      <w:tr w:rsidR="007D66F9" w:rsidRPr="00FF05CE" w14:paraId="3410B260" w14:textId="77777777" w:rsidTr="00B14C2F">
        <w:trPr>
          <w:trHeight w:val="2220"/>
          <w:jc w:val="center"/>
        </w:trPr>
        <w:tc>
          <w:tcPr>
            <w:tcW w:w="709" w:type="dxa"/>
            <w:noWrap/>
            <w:vAlign w:val="center"/>
            <w:hideMark/>
          </w:tcPr>
          <w:p w14:paraId="221BC8A4" w14:textId="77777777" w:rsidR="007D66F9" w:rsidRPr="00FF05CE" w:rsidRDefault="007D66F9" w:rsidP="007D66F9">
            <w:pPr>
              <w:jc w:val="center"/>
              <w:rPr>
                <w:rFonts w:ascii="宋体" w:eastAsia="宋体" w:hAnsi="宋体" w:cs="仿宋"/>
                <w:sz w:val="16"/>
                <w:szCs w:val="16"/>
              </w:rPr>
            </w:pPr>
            <w:r w:rsidRPr="00FF05CE">
              <w:rPr>
                <w:rFonts w:ascii="宋体" w:eastAsia="宋体" w:hAnsi="宋体" w:cs="仿宋" w:hint="eastAsia"/>
                <w:sz w:val="16"/>
                <w:szCs w:val="16"/>
              </w:rPr>
              <w:t>8</w:t>
            </w:r>
          </w:p>
        </w:tc>
        <w:tc>
          <w:tcPr>
            <w:tcW w:w="1559" w:type="dxa"/>
            <w:vAlign w:val="center"/>
            <w:hideMark/>
          </w:tcPr>
          <w:p w14:paraId="1EECFEDE" w14:textId="0801A5F5" w:rsidR="007D66F9" w:rsidRPr="00FF05CE" w:rsidRDefault="007D66F9" w:rsidP="007D66F9">
            <w:pPr>
              <w:jc w:val="center"/>
              <w:rPr>
                <w:rFonts w:ascii="宋体" w:eastAsia="宋体" w:hAnsi="宋体" w:cs="仿宋"/>
                <w:sz w:val="16"/>
                <w:szCs w:val="16"/>
              </w:rPr>
            </w:pPr>
            <w:r w:rsidRPr="00066FEC">
              <w:rPr>
                <w:rFonts w:ascii="宋体" w:eastAsia="宋体" w:hAnsi="宋体" w:cs="仿宋" w:hint="eastAsia"/>
                <w:sz w:val="16"/>
                <w:szCs w:val="16"/>
              </w:rPr>
              <w:t>鄂州市公共交通有限公司</w:t>
            </w:r>
          </w:p>
        </w:tc>
        <w:tc>
          <w:tcPr>
            <w:tcW w:w="1654" w:type="dxa"/>
            <w:vAlign w:val="center"/>
            <w:hideMark/>
          </w:tcPr>
          <w:p w14:paraId="04FA4279" w14:textId="77777777" w:rsidR="007D66F9" w:rsidRPr="00FF05CE" w:rsidRDefault="007D66F9" w:rsidP="007D66F9">
            <w:pPr>
              <w:jc w:val="center"/>
              <w:rPr>
                <w:rFonts w:ascii="宋体" w:eastAsia="宋体" w:hAnsi="宋体" w:cs="仿宋"/>
                <w:sz w:val="16"/>
                <w:szCs w:val="16"/>
              </w:rPr>
            </w:pPr>
            <w:r w:rsidRPr="00FF05CE">
              <w:rPr>
                <w:rFonts w:ascii="宋体" w:eastAsia="宋体" w:hAnsi="宋体" w:cs="仿宋" w:hint="eastAsia"/>
                <w:sz w:val="16"/>
                <w:szCs w:val="16"/>
              </w:rPr>
              <w:t>801路(花湖机场→鄂州火车站)</w:t>
            </w:r>
          </w:p>
        </w:tc>
        <w:tc>
          <w:tcPr>
            <w:tcW w:w="7656" w:type="dxa"/>
            <w:noWrap/>
            <w:vAlign w:val="center"/>
            <w:hideMark/>
          </w:tcPr>
          <w:p w14:paraId="0FD4DBCD" w14:textId="77777777" w:rsidR="007D66F9" w:rsidRPr="00FF05CE" w:rsidRDefault="007D66F9" w:rsidP="007D66F9">
            <w:pPr>
              <w:rPr>
                <w:rFonts w:ascii="宋体" w:eastAsia="宋体" w:hAnsi="宋体" w:cs="仿宋"/>
                <w:sz w:val="16"/>
                <w:szCs w:val="16"/>
              </w:rPr>
            </w:pPr>
            <w:r w:rsidRPr="00FF05CE">
              <w:rPr>
                <w:rFonts w:ascii="宋体" w:eastAsia="宋体" w:hAnsi="宋体" w:cs="仿宋" w:hint="eastAsia"/>
                <w:sz w:val="16"/>
                <w:szCs w:val="16"/>
              </w:rPr>
              <w:t>花湖机场→海宁皮草城东→天龙国际→交通局西→洋澜康城小区东→鄂州职大东区→莲花山风景区→市公安局→凤凰广场→市政府→供电大楼→滨湖桥→官柳小学→官柳小区→官柳转盘→市中级法院→花园小区→市财政局→观澜花园小区→市广电中心→石山中学→公交二场→鄂州火车站（往）</w:t>
            </w:r>
          </w:p>
        </w:tc>
        <w:tc>
          <w:tcPr>
            <w:tcW w:w="1560" w:type="dxa"/>
            <w:noWrap/>
            <w:vAlign w:val="center"/>
            <w:hideMark/>
          </w:tcPr>
          <w:p w14:paraId="7400F1A8" w14:textId="77777777" w:rsidR="007D66F9" w:rsidRPr="00FF05CE" w:rsidRDefault="007D66F9" w:rsidP="007D66F9">
            <w:pPr>
              <w:jc w:val="center"/>
              <w:rPr>
                <w:rFonts w:ascii="宋体" w:eastAsia="宋体" w:hAnsi="宋体" w:cs="仿宋"/>
                <w:sz w:val="16"/>
                <w:szCs w:val="16"/>
              </w:rPr>
            </w:pPr>
            <w:r w:rsidRPr="00FF05CE">
              <w:rPr>
                <w:rFonts w:ascii="宋体" w:eastAsia="宋体" w:hAnsi="宋体" w:cs="仿宋" w:hint="eastAsia"/>
                <w:sz w:val="16"/>
                <w:szCs w:val="16"/>
              </w:rPr>
              <w:t>4</w:t>
            </w:r>
          </w:p>
        </w:tc>
        <w:tc>
          <w:tcPr>
            <w:tcW w:w="2030" w:type="dxa"/>
            <w:noWrap/>
            <w:vAlign w:val="center"/>
            <w:hideMark/>
          </w:tcPr>
          <w:p w14:paraId="63439DFC" w14:textId="77777777" w:rsidR="007D66F9" w:rsidRPr="00FF05CE" w:rsidRDefault="007D66F9" w:rsidP="007D66F9">
            <w:pPr>
              <w:jc w:val="center"/>
              <w:rPr>
                <w:rFonts w:ascii="宋体" w:eastAsia="宋体" w:hAnsi="宋体" w:cs="仿宋"/>
                <w:sz w:val="16"/>
                <w:szCs w:val="16"/>
              </w:rPr>
            </w:pPr>
            <w:r w:rsidRPr="00FF05CE">
              <w:rPr>
                <w:rFonts w:ascii="宋体" w:eastAsia="宋体" w:hAnsi="宋体" w:cs="仿宋" w:hint="eastAsia"/>
                <w:sz w:val="16"/>
                <w:szCs w:val="16"/>
              </w:rPr>
              <w:t>12000</w:t>
            </w:r>
          </w:p>
        </w:tc>
      </w:tr>
      <w:tr w:rsidR="00AF2D6A" w:rsidRPr="00FF05CE" w14:paraId="5ECD39BE" w14:textId="77777777" w:rsidTr="00B14C2F">
        <w:trPr>
          <w:trHeight w:val="2220"/>
          <w:jc w:val="center"/>
        </w:trPr>
        <w:tc>
          <w:tcPr>
            <w:tcW w:w="709" w:type="dxa"/>
            <w:noWrap/>
            <w:vAlign w:val="center"/>
            <w:hideMark/>
          </w:tcPr>
          <w:p w14:paraId="7F97E0F1"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lastRenderedPageBreak/>
              <w:t>9</w:t>
            </w:r>
          </w:p>
        </w:tc>
        <w:tc>
          <w:tcPr>
            <w:tcW w:w="1559" w:type="dxa"/>
            <w:vAlign w:val="center"/>
            <w:hideMark/>
          </w:tcPr>
          <w:p w14:paraId="009D761D" w14:textId="6CF8AEB5" w:rsidR="00FF05CE" w:rsidRPr="00FF05CE" w:rsidRDefault="007D66F9" w:rsidP="00FF05CE">
            <w:pPr>
              <w:jc w:val="center"/>
              <w:rPr>
                <w:rFonts w:ascii="宋体" w:eastAsia="宋体" w:hAnsi="宋体" w:cs="仿宋"/>
                <w:sz w:val="16"/>
                <w:szCs w:val="16"/>
              </w:rPr>
            </w:pPr>
            <w:r>
              <w:rPr>
                <w:rFonts w:ascii="宋体" w:eastAsia="宋体" w:hAnsi="宋体" w:cs="仿宋" w:hint="eastAsia"/>
                <w:sz w:val="16"/>
                <w:szCs w:val="16"/>
              </w:rPr>
              <w:t>鄂州</w:t>
            </w:r>
            <w:r w:rsidR="00FF05CE" w:rsidRPr="00FF05CE">
              <w:rPr>
                <w:rFonts w:ascii="宋体" w:eastAsia="宋体" w:hAnsi="宋体" w:cs="仿宋" w:hint="eastAsia"/>
                <w:sz w:val="16"/>
                <w:szCs w:val="16"/>
              </w:rPr>
              <w:t>市大鹏客运有限公司</w:t>
            </w:r>
          </w:p>
        </w:tc>
        <w:tc>
          <w:tcPr>
            <w:tcW w:w="1654" w:type="dxa"/>
            <w:vAlign w:val="center"/>
            <w:hideMark/>
          </w:tcPr>
          <w:p w14:paraId="33C8F40D"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16路(杜山镇→杜山镇)</w:t>
            </w:r>
          </w:p>
        </w:tc>
        <w:tc>
          <w:tcPr>
            <w:tcW w:w="7656" w:type="dxa"/>
            <w:noWrap/>
            <w:vAlign w:val="center"/>
            <w:hideMark/>
          </w:tcPr>
          <w:p w14:paraId="3F47756F" w14:textId="77777777" w:rsidR="00FF05CE" w:rsidRPr="00FF05CE" w:rsidRDefault="00FF05CE" w:rsidP="00FF05CE">
            <w:pPr>
              <w:rPr>
                <w:rFonts w:ascii="宋体" w:eastAsia="宋体" w:hAnsi="宋体" w:cs="仿宋"/>
                <w:sz w:val="16"/>
                <w:szCs w:val="16"/>
              </w:rPr>
            </w:pPr>
            <w:r w:rsidRPr="00FF05CE">
              <w:rPr>
                <w:rFonts w:ascii="宋体" w:eastAsia="宋体" w:hAnsi="宋体" w:cs="仿宋" w:hint="eastAsia"/>
                <w:sz w:val="16"/>
                <w:szCs w:val="16"/>
              </w:rPr>
              <w:t>杜山镇(龙庭首府）→旭光中学→新农村→豪威城市广场东→杜山湾→程操小区→吉祥寺→鄂州经济开发区→兴欣建材→樊口旭光村→樊口邮局→樊口中学→樊口桥东→雷山社区→水泥厂学校→鄂钢桥→鄂钢一号门→落驾坪→鄂钢二号门→西山公园南门→体育艺术高中→市中心医院→市一中→官柳小学→官柳小区→官柳转盘→官柳小区→官柳小学→滨湖桥→古城明珠小区→烟草大楼→凤凰山庄→凤凰大桥东→澜庭国际小区→华森中学→东方名居小区→东升花园小区→熊家沟路口→滨江花园小区→恒通花园小区→中石化→保险大楼→吴王公馆→孙权广场→鄂钢医院→小西门→西山公园南门→鄂钢二号门→落驾坪→鄂钢一号门→鄂钢桥→水泥厂学校→雷山社区→樊口桥东→樊口中学→樊口邮局→樊口旭光村→兴欣建材→鄂州经济开发区→吉祥寺→程操小区→杜山湾→豪威城市广场东→新农村→旭光中学→杜山镇(龙庭首府）</w:t>
            </w:r>
          </w:p>
        </w:tc>
        <w:tc>
          <w:tcPr>
            <w:tcW w:w="1560" w:type="dxa"/>
            <w:noWrap/>
            <w:vAlign w:val="center"/>
            <w:hideMark/>
          </w:tcPr>
          <w:p w14:paraId="3370F915"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22</w:t>
            </w:r>
          </w:p>
        </w:tc>
        <w:tc>
          <w:tcPr>
            <w:tcW w:w="2030" w:type="dxa"/>
            <w:noWrap/>
            <w:vAlign w:val="center"/>
            <w:hideMark/>
          </w:tcPr>
          <w:p w14:paraId="10105D05"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66000</w:t>
            </w:r>
          </w:p>
        </w:tc>
      </w:tr>
      <w:tr w:rsidR="00AF2D6A" w:rsidRPr="00FF05CE" w14:paraId="1B535B4C" w14:textId="77777777" w:rsidTr="00B14C2F">
        <w:trPr>
          <w:trHeight w:val="2220"/>
          <w:jc w:val="center"/>
        </w:trPr>
        <w:tc>
          <w:tcPr>
            <w:tcW w:w="709" w:type="dxa"/>
            <w:noWrap/>
            <w:vAlign w:val="center"/>
            <w:hideMark/>
          </w:tcPr>
          <w:p w14:paraId="022D1F52"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10</w:t>
            </w:r>
          </w:p>
        </w:tc>
        <w:tc>
          <w:tcPr>
            <w:tcW w:w="1559" w:type="dxa"/>
            <w:vAlign w:val="center"/>
            <w:hideMark/>
          </w:tcPr>
          <w:p w14:paraId="1817327B" w14:textId="193C018D" w:rsidR="00FF05CE" w:rsidRPr="00FF05CE" w:rsidRDefault="007D66F9" w:rsidP="00FF05CE">
            <w:pPr>
              <w:jc w:val="center"/>
              <w:rPr>
                <w:rFonts w:ascii="宋体" w:eastAsia="宋体" w:hAnsi="宋体" w:cs="仿宋"/>
                <w:sz w:val="16"/>
                <w:szCs w:val="16"/>
              </w:rPr>
            </w:pPr>
            <w:r w:rsidRPr="007D66F9">
              <w:rPr>
                <w:rFonts w:ascii="宋体" w:eastAsia="宋体" w:hAnsi="宋体" w:cs="仿宋" w:hint="eastAsia"/>
                <w:sz w:val="16"/>
                <w:szCs w:val="16"/>
              </w:rPr>
              <w:t>鄂州市大鹏客运有限公司</w:t>
            </w:r>
          </w:p>
        </w:tc>
        <w:tc>
          <w:tcPr>
            <w:tcW w:w="1654" w:type="dxa"/>
            <w:vAlign w:val="center"/>
            <w:hideMark/>
          </w:tcPr>
          <w:p w14:paraId="4CF85A2C"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鄂城→胡林</w:t>
            </w:r>
          </w:p>
        </w:tc>
        <w:tc>
          <w:tcPr>
            <w:tcW w:w="7656" w:type="dxa"/>
            <w:noWrap/>
            <w:vAlign w:val="center"/>
            <w:hideMark/>
          </w:tcPr>
          <w:p w14:paraId="6EA83162" w14:textId="77777777" w:rsidR="00FF05CE" w:rsidRPr="00FF05CE" w:rsidRDefault="00FF05CE" w:rsidP="00FF05CE">
            <w:pPr>
              <w:rPr>
                <w:rFonts w:ascii="宋体" w:eastAsia="宋体" w:hAnsi="宋体" w:cs="仿宋"/>
                <w:sz w:val="16"/>
                <w:szCs w:val="16"/>
              </w:rPr>
            </w:pPr>
            <w:r w:rsidRPr="00FF05CE">
              <w:rPr>
                <w:rFonts w:ascii="宋体" w:eastAsia="宋体" w:hAnsi="宋体" w:cs="仿宋" w:hint="eastAsia"/>
                <w:sz w:val="16"/>
                <w:szCs w:val="16"/>
              </w:rPr>
              <w:t>小西门→樊口桥东→大闸社区→电排站→薛家沟→得胜村→芦洲村→王埠村→董家湾→巴铺三组→许家湾→余家榨屋→余家岔→临江乡→马桥水泥厂→马桥下冯→胡林村委会</w:t>
            </w:r>
          </w:p>
        </w:tc>
        <w:tc>
          <w:tcPr>
            <w:tcW w:w="1560" w:type="dxa"/>
            <w:noWrap/>
            <w:vAlign w:val="center"/>
            <w:hideMark/>
          </w:tcPr>
          <w:p w14:paraId="457B6FEB"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9</w:t>
            </w:r>
          </w:p>
        </w:tc>
        <w:tc>
          <w:tcPr>
            <w:tcW w:w="2030" w:type="dxa"/>
            <w:noWrap/>
            <w:vAlign w:val="center"/>
            <w:hideMark/>
          </w:tcPr>
          <w:p w14:paraId="2B8152D4"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27000</w:t>
            </w:r>
          </w:p>
        </w:tc>
      </w:tr>
      <w:tr w:rsidR="00AF2D6A" w:rsidRPr="00FF05CE" w14:paraId="438E194A" w14:textId="77777777" w:rsidTr="00B14C2F">
        <w:trPr>
          <w:trHeight w:val="2220"/>
          <w:jc w:val="center"/>
        </w:trPr>
        <w:tc>
          <w:tcPr>
            <w:tcW w:w="709" w:type="dxa"/>
            <w:noWrap/>
            <w:vAlign w:val="center"/>
            <w:hideMark/>
          </w:tcPr>
          <w:p w14:paraId="67E222A3"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11</w:t>
            </w:r>
          </w:p>
        </w:tc>
        <w:tc>
          <w:tcPr>
            <w:tcW w:w="1559" w:type="dxa"/>
            <w:vAlign w:val="center"/>
            <w:hideMark/>
          </w:tcPr>
          <w:p w14:paraId="6957B19C" w14:textId="56FFFA5D" w:rsidR="00FF05CE" w:rsidRPr="00FF05CE" w:rsidRDefault="007D66F9" w:rsidP="00FF05CE">
            <w:pPr>
              <w:jc w:val="center"/>
              <w:rPr>
                <w:rFonts w:ascii="宋体" w:eastAsia="宋体" w:hAnsi="宋体" w:cs="仿宋"/>
                <w:sz w:val="16"/>
                <w:szCs w:val="16"/>
              </w:rPr>
            </w:pPr>
            <w:r>
              <w:rPr>
                <w:rFonts w:ascii="宋体" w:eastAsia="宋体" w:hAnsi="宋体" w:cs="仿宋" w:hint="eastAsia"/>
                <w:sz w:val="16"/>
                <w:szCs w:val="16"/>
              </w:rPr>
              <w:t>鄂州</w:t>
            </w:r>
            <w:r w:rsidR="00FF05CE" w:rsidRPr="00FF05CE">
              <w:rPr>
                <w:rFonts w:ascii="宋体" w:eastAsia="宋体" w:hAnsi="宋体" w:cs="仿宋" w:hint="eastAsia"/>
                <w:sz w:val="16"/>
                <w:szCs w:val="16"/>
              </w:rPr>
              <w:t>市万众客运有限公司</w:t>
            </w:r>
          </w:p>
        </w:tc>
        <w:tc>
          <w:tcPr>
            <w:tcW w:w="1654" w:type="dxa"/>
            <w:vAlign w:val="center"/>
            <w:hideMark/>
          </w:tcPr>
          <w:p w14:paraId="6445AB2D"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26路(鄂州火车站→黄石万达)</w:t>
            </w:r>
          </w:p>
        </w:tc>
        <w:tc>
          <w:tcPr>
            <w:tcW w:w="7656" w:type="dxa"/>
            <w:noWrap/>
            <w:vAlign w:val="center"/>
            <w:hideMark/>
          </w:tcPr>
          <w:p w14:paraId="5FC4C0B3" w14:textId="77777777" w:rsidR="00FF05CE" w:rsidRPr="00FF05CE" w:rsidRDefault="00FF05CE" w:rsidP="00FF05CE">
            <w:pPr>
              <w:rPr>
                <w:rFonts w:ascii="宋体" w:eastAsia="宋体" w:hAnsi="宋体" w:cs="仿宋"/>
                <w:sz w:val="16"/>
                <w:szCs w:val="16"/>
              </w:rPr>
            </w:pPr>
            <w:r w:rsidRPr="00FF05CE">
              <w:rPr>
                <w:rFonts w:ascii="宋体" w:eastAsia="宋体" w:hAnsi="宋体" w:cs="仿宋" w:hint="eastAsia"/>
                <w:sz w:val="16"/>
                <w:szCs w:val="16"/>
              </w:rPr>
              <w:t>鄂州火车站→盲文站→市二医院→城南世家小区→广电中心→观澜花园小区→市财政局→花园小区→市中级法院→官柳小区→官柳小学→市一中→武商文星量贩店→古城中路→吴都古肆→恒通花园小区→名门世家小区→熊家沟路口→东升花园小区→东方名居小区→华森中学→澜庭国际小区→驰恒之城小区北→武汉东→大桥大队→茅草村→锦华小区→武钢球团矿→杨岭→池湖码头→池湖→武汉铁路职校→陈家泥湖→易家湾→嵩山小学→燕矶还建小区→龙山村→燕矶客运站→燕机综合楼→世纪华府小区→赵家湾→路牌村委会→路牌新村→宕儿湾→邵家大湾→杜湾村→机场北门→古塘村→平石村→邵家里头湾→团山村→团山小学→赵家集→杨叶镇政府→刘卜镇→杨叶中学→李家湾→刘李湾→三決村→杨叶还建楼一区→杨叶还建楼三区→罗马假日→横堤→杨叶花湖交界→黄石万达（往）</w:t>
            </w:r>
          </w:p>
        </w:tc>
        <w:tc>
          <w:tcPr>
            <w:tcW w:w="1560" w:type="dxa"/>
            <w:noWrap/>
            <w:vAlign w:val="center"/>
            <w:hideMark/>
          </w:tcPr>
          <w:p w14:paraId="1A218DB0"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12</w:t>
            </w:r>
          </w:p>
        </w:tc>
        <w:tc>
          <w:tcPr>
            <w:tcW w:w="2030" w:type="dxa"/>
            <w:noWrap/>
            <w:vAlign w:val="center"/>
            <w:hideMark/>
          </w:tcPr>
          <w:p w14:paraId="144559AE"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36000</w:t>
            </w:r>
          </w:p>
        </w:tc>
      </w:tr>
      <w:tr w:rsidR="00AF2D6A" w:rsidRPr="00FF05CE" w14:paraId="6533E50B" w14:textId="77777777" w:rsidTr="00B14C2F">
        <w:trPr>
          <w:trHeight w:val="2220"/>
          <w:jc w:val="center"/>
        </w:trPr>
        <w:tc>
          <w:tcPr>
            <w:tcW w:w="709" w:type="dxa"/>
            <w:noWrap/>
            <w:vAlign w:val="center"/>
            <w:hideMark/>
          </w:tcPr>
          <w:p w14:paraId="3D6D04C0"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lastRenderedPageBreak/>
              <w:t>12</w:t>
            </w:r>
          </w:p>
        </w:tc>
        <w:tc>
          <w:tcPr>
            <w:tcW w:w="1559" w:type="dxa"/>
            <w:vAlign w:val="center"/>
            <w:hideMark/>
          </w:tcPr>
          <w:p w14:paraId="1A5BFD90" w14:textId="3534A345" w:rsidR="00FF05CE" w:rsidRPr="00FF05CE" w:rsidRDefault="007D66F9" w:rsidP="00FF05CE">
            <w:pPr>
              <w:jc w:val="center"/>
              <w:rPr>
                <w:rFonts w:ascii="宋体" w:eastAsia="宋体" w:hAnsi="宋体" w:cs="仿宋"/>
                <w:sz w:val="16"/>
                <w:szCs w:val="16"/>
              </w:rPr>
            </w:pPr>
            <w:r>
              <w:rPr>
                <w:rFonts w:ascii="宋体" w:eastAsia="宋体" w:hAnsi="宋体" w:cs="仿宋" w:hint="eastAsia"/>
                <w:sz w:val="16"/>
                <w:szCs w:val="16"/>
              </w:rPr>
              <w:t>鄂州</w:t>
            </w:r>
            <w:r w:rsidR="00FF05CE" w:rsidRPr="00FF05CE">
              <w:rPr>
                <w:rFonts w:ascii="宋体" w:eastAsia="宋体" w:hAnsi="宋体" w:cs="仿宋" w:hint="eastAsia"/>
                <w:sz w:val="16"/>
                <w:szCs w:val="16"/>
              </w:rPr>
              <w:t>市万众客运有限公司</w:t>
            </w:r>
          </w:p>
        </w:tc>
        <w:tc>
          <w:tcPr>
            <w:tcW w:w="1654" w:type="dxa"/>
            <w:vAlign w:val="center"/>
            <w:hideMark/>
          </w:tcPr>
          <w:p w14:paraId="561B3F8C"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28路（鄂州火车站→黄石）</w:t>
            </w:r>
          </w:p>
        </w:tc>
        <w:tc>
          <w:tcPr>
            <w:tcW w:w="7656" w:type="dxa"/>
            <w:noWrap/>
            <w:vAlign w:val="center"/>
            <w:hideMark/>
          </w:tcPr>
          <w:p w14:paraId="6E61CD93" w14:textId="77777777" w:rsidR="00FF05CE" w:rsidRPr="00FF05CE" w:rsidRDefault="00FF05CE" w:rsidP="00FF05CE">
            <w:pPr>
              <w:rPr>
                <w:rFonts w:ascii="宋体" w:eastAsia="宋体" w:hAnsi="宋体" w:cs="仿宋"/>
                <w:sz w:val="16"/>
                <w:szCs w:val="16"/>
              </w:rPr>
            </w:pPr>
            <w:r w:rsidRPr="00FF05CE">
              <w:rPr>
                <w:rFonts w:ascii="宋体" w:eastAsia="宋体" w:hAnsi="宋体" w:cs="仿宋" w:hint="eastAsia"/>
                <w:sz w:val="16"/>
                <w:szCs w:val="16"/>
              </w:rPr>
              <w:t>万达鄂州火车站→盲文站→市二医院→城南世家小区→广电中心→观澜花园小区→市财政局→花园小区→市中级法院→官柳小区→官柳小学→市一中→南浦国际→保险大楼→中石化→恒通花园小区→名门世家小区→熊家沟路口→东升花园小区→东方名居小区→华森中学→澜庭国际小区→驰恒之城小区北→武汉东→黄泥塘→新庙镇→职业学院→新庙中学→熊家湾→沙塘小区→中央花园→临空市民中心→映山→石头桥→易家湾→嵩山小学→燕矶还建小区→龙山村→燕矶客运站→燕矶综合楼→世纪华府小区→赵家湾→路牌村委会→路牌新村→宕儿湾→邵家大湾→杜湾村→机场北门→古塘村→平石村→邵家里头湾→团山村→团山小学→赵家集→杨叶镇政府→刘卜镇→杨叶中学→李家湾→刘李湾→三決村→杨叶还建楼一区→杨叶还建楼三区→罗马假日→横堤→杨叶花湖交界→黄石万达（往）</w:t>
            </w:r>
          </w:p>
        </w:tc>
        <w:tc>
          <w:tcPr>
            <w:tcW w:w="1560" w:type="dxa"/>
            <w:noWrap/>
            <w:vAlign w:val="center"/>
            <w:hideMark/>
          </w:tcPr>
          <w:p w14:paraId="391879F0"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4</w:t>
            </w:r>
          </w:p>
        </w:tc>
        <w:tc>
          <w:tcPr>
            <w:tcW w:w="2030" w:type="dxa"/>
            <w:noWrap/>
            <w:vAlign w:val="center"/>
            <w:hideMark/>
          </w:tcPr>
          <w:p w14:paraId="7B0AB7A3"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12000</w:t>
            </w:r>
          </w:p>
        </w:tc>
      </w:tr>
      <w:tr w:rsidR="00AF2D6A" w:rsidRPr="00FF05CE" w14:paraId="48D35DF4" w14:textId="77777777" w:rsidTr="00B14C2F">
        <w:trPr>
          <w:trHeight w:val="2220"/>
          <w:jc w:val="center"/>
        </w:trPr>
        <w:tc>
          <w:tcPr>
            <w:tcW w:w="709" w:type="dxa"/>
            <w:noWrap/>
            <w:vAlign w:val="center"/>
            <w:hideMark/>
          </w:tcPr>
          <w:p w14:paraId="12E6C884"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13</w:t>
            </w:r>
          </w:p>
        </w:tc>
        <w:tc>
          <w:tcPr>
            <w:tcW w:w="1559" w:type="dxa"/>
            <w:vAlign w:val="center"/>
            <w:hideMark/>
          </w:tcPr>
          <w:p w14:paraId="3AA72A8C"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鄂州市梁子湖区联润公共汽车有限公司</w:t>
            </w:r>
          </w:p>
        </w:tc>
        <w:tc>
          <w:tcPr>
            <w:tcW w:w="1654" w:type="dxa"/>
            <w:vAlign w:val="center"/>
            <w:hideMark/>
          </w:tcPr>
          <w:p w14:paraId="3A181859"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301路</w:t>
            </w:r>
          </w:p>
        </w:tc>
        <w:tc>
          <w:tcPr>
            <w:tcW w:w="7656" w:type="dxa"/>
            <w:vAlign w:val="center"/>
            <w:hideMark/>
          </w:tcPr>
          <w:p w14:paraId="496ADFDB" w14:textId="77777777" w:rsidR="00FF05CE" w:rsidRPr="00FF05CE" w:rsidRDefault="00FF05CE" w:rsidP="00FF05CE">
            <w:pPr>
              <w:rPr>
                <w:rFonts w:ascii="宋体" w:eastAsia="宋体" w:hAnsi="宋体" w:cs="仿宋"/>
                <w:sz w:val="16"/>
                <w:szCs w:val="16"/>
              </w:rPr>
            </w:pPr>
            <w:r w:rsidRPr="00FF05CE">
              <w:rPr>
                <w:rFonts w:ascii="宋体" w:eastAsia="宋体" w:hAnsi="宋体" w:cs="仿宋" w:hint="eastAsia"/>
                <w:sz w:val="16"/>
                <w:szCs w:val="16"/>
              </w:rPr>
              <w:t>葛店南站大湾社区→锦绣香江→栈咀尖湾→栈咀村→永昌工业园→庙岭镇政府→庙岭派出所→庙岭集贸市场→吴河社区→恒大童世界→信基丽池→恒大酒店→恒大金碧天下→红莲村→红莲小学→恒大影城→联发国际（御合院）→农科院（往返）</w:t>
            </w:r>
          </w:p>
        </w:tc>
        <w:tc>
          <w:tcPr>
            <w:tcW w:w="1560" w:type="dxa"/>
            <w:noWrap/>
            <w:vAlign w:val="center"/>
            <w:hideMark/>
          </w:tcPr>
          <w:p w14:paraId="241AA003"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1</w:t>
            </w:r>
          </w:p>
        </w:tc>
        <w:tc>
          <w:tcPr>
            <w:tcW w:w="2030" w:type="dxa"/>
            <w:noWrap/>
            <w:vAlign w:val="center"/>
            <w:hideMark/>
          </w:tcPr>
          <w:p w14:paraId="2C79698F"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3000</w:t>
            </w:r>
          </w:p>
        </w:tc>
      </w:tr>
      <w:tr w:rsidR="00AF2D6A" w:rsidRPr="00FF05CE" w14:paraId="4CAD9884" w14:textId="77777777" w:rsidTr="00B14C2F">
        <w:trPr>
          <w:trHeight w:val="2220"/>
          <w:jc w:val="center"/>
        </w:trPr>
        <w:tc>
          <w:tcPr>
            <w:tcW w:w="709" w:type="dxa"/>
            <w:noWrap/>
            <w:vAlign w:val="center"/>
            <w:hideMark/>
          </w:tcPr>
          <w:p w14:paraId="6FC82CA9"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14</w:t>
            </w:r>
          </w:p>
        </w:tc>
        <w:tc>
          <w:tcPr>
            <w:tcW w:w="1559" w:type="dxa"/>
            <w:vAlign w:val="center"/>
            <w:hideMark/>
          </w:tcPr>
          <w:p w14:paraId="6D66331F"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鄂州市梁子湖区联润公共汽车有限公司</w:t>
            </w:r>
          </w:p>
        </w:tc>
        <w:tc>
          <w:tcPr>
            <w:tcW w:w="1654" w:type="dxa"/>
            <w:vAlign w:val="center"/>
            <w:hideMark/>
          </w:tcPr>
          <w:p w14:paraId="04C4237A"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302路</w:t>
            </w:r>
          </w:p>
        </w:tc>
        <w:tc>
          <w:tcPr>
            <w:tcW w:w="7656" w:type="dxa"/>
            <w:vAlign w:val="center"/>
            <w:hideMark/>
          </w:tcPr>
          <w:p w14:paraId="7391B27E" w14:textId="77777777" w:rsidR="00FF05CE" w:rsidRPr="00FF05CE" w:rsidRDefault="00FF05CE" w:rsidP="00FF05CE">
            <w:pPr>
              <w:rPr>
                <w:rFonts w:ascii="宋体" w:eastAsia="宋体" w:hAnsi="宋体" w:cs="仿宋"/>
                <w:sz w:val="16"/>
                <w:szCs w:val="16"/>
              </w:rPr>
            </w:pPr>
            <w:r w:rsidRPr="00FF05CE">
              <w:rPr>
                <w:rFonts w:ascii="宋体" w:eastAsia="宋体" w:hAnsi="宋体" w:cs="仿宋" w:hint="eastAsia"/>
                <w:sz w:val="16"/>
                <w:szCs w:val="16"/>
              </w:rPr>
              <w:br/>
              <w:t>首站:管委会停车场→碧桂园→华师附小→华发→区人民医院→华润→联发→恒大翡翠湾→月山路口→北湾→鲊洲社区→人民法院→华夏学院→六十→六十社区(末站)</w:t>
            </w:r>
          </w:p>
        </w:tc>
        <w:tc>
          <w:tcPr>
            <w:tcW w:w="1560" w:type="dxa"/>
            <w:noWrap/>
            <w:vAlign w:val="center"/>
            <w:hideMark/>
          </w:tcPr>
          <w:p w14:paraId="37798E4D"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1</w:t>
            </w:r>
          </w:p>
        </w:tc>
        <w:tc>
          <w:tcPr>
            <w:tcW w:w="2030" w:type="dxa"/>
            <w:noWrap/>
            <w:vAlign w:val="center"/>
            <w:hideMark/>
          </w:tcPr>
          <w:p w14:paraId="4D54E3A2"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3000</w:t>
            </w:r>
          </w:p>
        </w:tc>
      </w:tr>
      <w:tr w:rsidR="00AF2D6A" w:rsidRPr="00FF05CE" w14:paraId="7DB68002" w14:textId="77777777" w:rsidTr="00B14C2F">
        <w:trPr>
          <w:trHeight w:val="2220"/>
          <w:jc w:val="center"/>
        </w:trPr>
        <w:tc>
          <w:tcPr>
            <w:tcW w:w="709" w:type="dxa"/>
            <w:noWrap/>
            <w:vAlign w:val="center"/>
            <w:hideMark/>
          </w:tcPr>
          <w:p w14:paraId="3AC0D18D"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lastRenderedPageBreak/>
              <w:t>15</w:t>
            </w:r>
          </w:p>
        </w:tc>
        <w:tc>
          <w:tcPr>
            <w:tcW w:w="1559" w:type="dxa"/>
            <w:vAlign w:val="center"/>
            <w:hideMark/>
          </w:tcPr>
          <w:p w14:paraId="1233E0A6" w14:textId="0FA1FF91" w:rsidR="00FF05CE" w:rsidRPr="00FF05CE" w:rsidRDefault="00AF2D6A" w:rsidP="00FF05CE">
            <w:pPr>
              <w:jc w:val="center"/>
              <w:rPr>
                <w:rFonts w:ascii="宋体" w:eastAsia="宋体" w:hAnsi="宋体" w:cs="仿宋"/>
                <w:sz w:val="16"/>
                <w:szCs w:val="16"/>
              </w:rPr>
            </w:pPr>
            <w:bookmarkStart w:id="17" w:name="_Hlk184201034"/>
            <w:r>
              <w:rPr>
                <w:rFonts w:ascii="宋体" w:eastAsia="宋体" w:hAnsi="宋体" w:cs="仿宋" w:hint="eastAsia"/>
                <w:sz w:val="16"/>
                <w:szCs w:val="16"/>
              </w:rPr>
              <w:t>鄂州市</w:t>
            </w:r>
            <w:r w:rsidR="00FF05CE" w:rsidRPr="00FF05CE">
              <w:rPr>
                <w:rFonts w:ascii="宋体" w:eastAsia="宋体" w:hAnsi="宋体" w:cs="仿宋" w:hint="eastAsia"/>
                <w:sz w:val="16"/>
                <w:szCs w:val="16"/>
              </w:rPr>
              <w:t>华容区畅达公共汽车有限公司</w:t>
            </w:r>
            <w:bookmarkEnd w:id="17"/>
          </w:p>
        </w:tc>
        <w:tc>
          <w:tcPr>
            <w:tcW w:w="1654" w:type="dxa"/>
            <w:vAlign w:val="center"/>
            <w:hideMark/>
          </w:tcPr>
          <w:p w14:paraId="6B3DEC49"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202路</w:t>
            </w:r>
          </w:p>
        </w:tc>
        <w:tc>
          <w:tcPr>
            <w:tcW w:w="7656" w:type="dxa"/>
            <w:vAlign w:val="center"/>
            <w:hideMark/>
          </w:tcPr>
          <w:p w14:paraId="419E9E43" w14:textId="77777777" w:rsidR="00FF05CE" w:rsidRPr="00FF05CE" w:rsidRDefault="00FF05CE" w:rsidP="00FF05CE">
            <w:pPr>
              <w:rPr>
                <w:rFonts w:ascii="宋体" w:eastAsia="宋体" w:hAnsi="宋体" w:cs="仿宋"/>
                <w:sz w:val="16"/>
                <w:szCs w:val="16"/>
              </w:rPr>
            </w:pPr>
            <w:r w:rsidRPr="00FF05CE">
              <w:rPr>
                <w:rFonts w:ascii="宋体" w:eastAsia="宋体" w:hAnsi="宋体" w:cs="仿宋" w:hint="eastAsia"/>
                <w:sz w:val="16"/>
                <w:szCs w:val="16"/>
              </w:rPr>
              <w:t>（兴华路）华容客运站→市场监管局→城东小区→（楚藩大道G316）永福建材→杨巷卫生室→鸿泰钢铁→柴汤路口→鼎润→（杏福大道）朱徐径湾→陈家坊湾→陈家小湾→杏福园→陈家小湾→陈家坊湾→朱徐径湾→（楚藩大道G316）段店派出所→胡林路口→段店镇政府→中咀路口→杏福大道路口→鼎润→柴汤路口→杨巷路口→枫树公司→华容镇政府→大世界→区政府→凉亭街→区税务局→人民医院→御景天城→（振华路）玖鑫商砼→（文昌大道）富力地产→金熊胡铺路口→（昌华路）十号路口→（楚藩大道G316）凉亭街→区政府→大世界→→→→百信商城→（兴华路）城东小区→市场监管局→客运站(循环）</w:t>
            </w:r>
          </w:p>
        </w:tc>
        <w:tc>
          <w:tcPr>
            <w:tcW w:w="1560" w:type="dxa"/>
            <w:noWrap/>
            <w:vAlign w:val="center"/>
            <w:hideMark/>
          </w:tcPr>
          <w:p w14:paraId="7D2A3FFC"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2</w:t>
            </w:r>
          </w:p>
        </w:tc>
        <w:tc>
          <w:tcPr>
            <w:tcW w:w="2030" w:type="dxa"/>
            <w:noWrap/>
            <w:vAlign w:val="center"/>
            <w:hideMark/>
          </w:tcPr>
          <w:p w14:paraId="58E5A9F8"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6000</w:t>
            </w:r>
          </w:p>
        </w:tc>
      </w:tr>
      <w:tr w:rsidR="00AF2D6A" w:rsidRPr="00FF05CE" w14:paraId="00BA65E8" w14:textId="77777777" w:rsidTr="00B14C2F">
        <w:trPr>
          <w:trHeight w:val="2220"/>
          <w:jc w:val="center"/>
        </w:trPr>
        <w:tc>
          <w:tcPr>
            <w:tcW w:w="709" w:type="dxa"/>
            <w:noWrap/>
            <w:vAlign w:val="center"/>
            <w:hideMark/>
          </w:tcPr>
          <w:p w14:paraId="5D59C2AA"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16</w:t>
            </w:r>
          </w:p>
        </w:tc>
        <w:tc>
          <w:tcPr>
            <w:tcW w:w="1559" w:type="dxa"/>
            <w:vAlign w:val="center"/>
            <w:hideMark/>
          </w:tcPr>
          <w:p w14:paraId="578DCA00" w14:textId="54D616FF" w:rsidR="00FF05CE" w:rsidRPr="00FF05CE" w:rsidRDefault="00AF2D6A" w:rsidP="00FF05CE">
            <w:pPr>
              <w:jc w:val="center"/>
              <w:rPr>
                <w:rFonts w:ascii="宋体" w:eastAsia="宋体" w:hAnsi="宋体" w:cs="仿宋"/>
                <w:sz w:val="16"/>
                <w:szCs w:val="16"/>
              </w:rPr>
            </w:pPr>
            <w:r>
              <w:rPr>
                <w:rFonts w:ascii="宋体" w:eastAsia="宋体" w:hAnsi="宋体" w:cs="仿宋" w:hint="eastAsia"/>
                <w:sz w:val="16"/>
                <w:szCs w:val="16"/>
              </w:rPr>
              <w:t>鄂州市</w:t>
            </w:r>
            <w:r w:rsidR="00FF05CE" w:rsidRPr="00FF05CE">
              <w:rPr>
                <w:rFonts w:ascii="宋体" w:eastAsia="宋体" w:hAnsi="宋体" w:cs="仿宋" w:hint="eastAsia"/>
                <w:sz w:val="16"/>
                <w:szCs w:val="16"/>
              </w:rPr>
              <w:t>华容区畅达公共汽车有限公司</w:t>
            </w:r>
          </w:p>
        </w:tc>
        <w:tc>
          <w:tcPr>
            <w:tcW w:w="1654" w:type="dxa"/>
            <w:vAlign w:val="center"/>
            <w:hideMark/>
          </w:tcPr>
          <w:p w14:paraId="758B3E75"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203路</w:t>
            </w:r>
          </w:p>
        </w:tc>
        <w:tc>
          <w:tcPr>
            <w:tcW w:w="7656" w:type="dxa"/>
            <w:vAlign w:val="center"/>
            <w:hideMark/>
          </w:tcPr>
          <w:p w14:paraId="79E8143F" w14:textId="77777777" w:rsidR="00FF05CE" w:rsidRPr="00FF05CE" w:rsidRDefault="00FF05CE" w:rsidP="00FF05CE">
            <w:pPr>
              <w:rPr>
                <w:rFonts w:ascii="宋体" w:eastAsia="宋体" w:hAnsi="宋体" w:cs="仿宋"/>
                <w:sz w:val="16"/>
                <w:szCs w:val="16"/>
              </w:rPr>
            </w:pPr>
            <w:r w:rsidRPr="00FF05CE">
              <w:rPr>
                <w:rFonts w:ascii="宋体" w:eastAsia="宋体" w:hAnsi="宋体" w:cs="仿宋" w:hint="eastAsia"/>
                <w:sz w:val="16"/>
                <w:szCs w:val="16"/>
              </w:rPr>
              <w:t>（兴华路）华容客运站→市场监管局→城东小区→华容派出所→夏庄屋→（金明大道）韩畈湾→寺桥→鲁叽赵→廖铭村部→（振华路）吕朗湾→林达工贸→玖鑫商砼→（文昌大道）富力地产→金熊胡铺路口→（昌华路）十号路口→（楚藩大道G316）凉亭街→区政府→大世界→百信商城→（新华路）城东小区→市场监管局→华容客运站(循环）</w:t>
            </w:r>
          </w:p>
        </w:tc>
        <w:tc>
          <w:tcPr>
            <w:tcW w:w="1560" w:type="dxa"/>
            <w:noWrap/>
            <w:vAlign w:val="center"/>
            <w:hideMark/>
          </w:tcPr>
          <w:p w14:paraId="575DBDEE"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2</w:t>
            </w:r>
          </w:p>
        </w:tc>
        <w:tc>
          <w:tcPr>
            <w:tcW w:w="2030" w:type="dxa"/>
            <w:noWrap/>
            <w:vAlign w:val="center"/>
            <w:hideMark/>
          </w:tcPr>
          <w:p w14:paraId="424C35D8"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6000</w:t>
            </w:r>
          </w:p>
        </w:tc>
      </w:tr>
      <w:tr w:rsidR="00AF2D6A" w:rsidRPr="00FF05CE" w14:paraId="149D7D00" w14:textId="77777777" w:rsidTr="00B14C2F">
        <w:trPr>
          <w:trHeight w:val="2220"/>
          <w:jc w:val="center"/>
        </w:trPr>
        <w:tc>
          <w:tcPr>
            <w:tcW w:w="709" w:type="dxa"/>
            <w:noWrap/>
            <w:vAlign w:val="center"/>
            <w:hideMark/>
          </w:tcPr>
          <w:p w14:paraId="09E41EDF"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17</w:t>
            </w:r>
          </w:p>
        </w:tc>
        <w:tc>
          <w:tcPr>
            <w:tcW w:w="1559" w:type="dxa"/>
            <w:vAlign w:val="center"/>
            <w:hideMark/>
          </w:tcPr>
          <w:p w14:paraId="0F80FD39" w14:textId="2689CD9E" w:rsidR="00FF05CE" w:rsidRPr="00FF05CE" w:rsidRDefault="00AF2D6A" w:rsidP="00FF05CE">
            <w:pPr>
              <w:jc w:val="center"/>
              <w:rPr>
                <w:rFonts w:ascii="宋体" w:eastAsia="宋体" w:hAnsi="宋体" w:cs="仿宋"/>
                <w:sz w:val="16"/>
                <w:szCs w:val="16"/>
              </w:rPr>
            </w:pPr>
            <w:r>
              <w:rPr>
                <w:rFonts w:ascii="宋体" w:eastAsia="宋体" w:hAnsi="宋体" w:cs="仿宋" w:hint="eastAsia"/>
                <w:sz w:val="16"/>
                <w:szCs w:val="16"/>
              </w:rPr>
              <w:t>鄂州市</w:t>
            </w:r>
            <w:r w:rsidR="00FF05CE" w:rsidRPr="00FF05CE">
              <w:rPr>
                <w:rFonts w:ascii="宋体" w:eastAsia="宋体" w:hAnsi="宋体" w:cs="仿宋" w:hint="eastAsia"/>
                <w:sz w:val="16"/>
                <w:szCs w:val="16"/>
              </w:rPr>
              <w:t>华容区畅达公共汽车有限公司、</w:t>
            </w:r>
            <w:r>
              <w:rPr>
                <w:rFonts w:ascii="宋体" w:eastAsia="宋体" w:hAnsi="宋体" w:cs="仿宋" w:hint="eastAsia"/>
                <w:sz w:val="16"/>
                <w:szCs w:val="16"/>
              </w:rPr>
              <w:t>鄂州市</w:t>
            </w:r>
            <w:r w:rsidR="00FF05CE" w:rsidRPr="00FF05CE">
              <w:rPr>
                <w:rFonts w:ascii="宋体" w:eastAsia="宋体" w:hAnsi="宋体" w:cs="仿宋" w:hint="eastAsia"/>
                <w:sz w:val="16"/>
                <w:szCs w:val="16"/>
              </w:rPr>
              <w:t>新市民公共汽车有限公司</w:t>
            </w:r>
          </w:p>
        </w:tc>
        <w:tc>
          <w:tcPr>
            <w:tcW w:w="1654" w:type="dxa"/>
            <w:vAlign w:val="center"/>
            <w:hideMark/>
          </w:tcPr>
          <w:p w14:paraId="627F3920"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205路</w:t>
            </w:r>
          </w:p>
        </w:tc>
        <w:tc>
          <w:tcPr>
            <w:tcW w:w="7656" w:type="dxa"/>
            <w:vAlign w:val="center"/>
            <w:hideMark/>
          </w:tcPr>
          <w:p w14:paraId="45BF78C6" w14:textId="77777777" w:rsidR="00FF05CE" w:rsidRPr="00FF05CE" w:rsidRDefault="00FF05CE" w:rsidP="00FF05CE">
            <w:pPr>
              <w:rPr>
                <w:rFonts w:ascii="宋体" w:eastAsia="宋体" w:hAnsi="宋体" w:cs="仿宋"/>
                <w:sz w:val="16"/>
                <w:szCs w:val="16"/>
              </w:rPr>
            </w:pPr>
            <w:r w:rsidRPr="00FF05CE">
              <w:rPr>
                <w:rFonts w:ascii="宋体" w:eastAsia="宋体" w:hAnsi="宋体" w:cs="仿宋" w:hint="eastAsia"/>
                <w:sz w:val="16"/>
                <w:szCs w:val="16"/>
              </w:rPr>
              <w:t>（兴华路）华容客运站→市场监管局→城东小区→华容派出所→夏庄屋→（金明大道）韩畈湾→寺桥→鲁叽赵→廖铭村部→（振华路）吕朗湾→林达工贸→玖鑫商砼→（文昌大道）富力地产→金熊胡铺路口→（昌华路）十号路口→（楚藩大道G316）凉亭街→区政府→大世界→百信商城→（新华路）城东小区→市场监管局→华容客运站(循环）</w:t>
            </w:r>
          </w:p>
        </w:tc>
        <w:tc>
          <w:tcPr>
            <w:tcW w:w="1560" w:type="dxa"/>
            <w:noWrap/>
            <w:vAlign w:val="center"/>
            <w:hideMark/>
          </w:tcPr>
          <w:p w14:paraId="5D89148D"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8</w:t>
            </w:r>
          </w:p>
        </w:tc>
        <w:tc>
          <w:tcPr>
            <w:tcW w:w="2030" w:type="dxa"/>
            <w:noWrap/>
            <w:vAlign w:val="center"/>
            <w:hideMark/>
          </w:tcPr>
          <w:p w14:paraId="6EE65025"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24000</w:t>
            </w:r>
          </w:p>
        </w:tc>
      </w:tr>
      <w:tr w:rsidR="00AF2D6A" w:rsidRPr="00FF05CE" w14:paraId="61529A38" w14:textId="77777777" w:rsidTr="00B14C2F">
        <w:trPr>
          <w:trHeight w:val="2220"/>
          <w:jc w:val="center"/>
        </w:trPr>
        <w:tc>
          <w:tcPr>
            <w:tcW w:w="709" w:type="dxa"/>
            <w:noWrap/>
            <w:vAlign w:val="center"/>
            <w:hideMark/>
          </w:tcPr>
          <w:p w14:paraId="78D12FA7"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lastRenderedPageBreak/>
              <w:t>18</w:t>
            </w:r>
          </w:p>
        </w:tc>
        <w:tc>
          <w:tcPr>
            <w:tcW w:w="1559" w:type="dxa"/>
            <w:vAlign w:val="center"/>
            <w:hideMark/>
          </w:tcPr>
          <w:p w14:paraId="0C1E24E3" w14:textId="7DA1C490" w:rsidR="00FF05CE" w:rsidRPr="00FF05CE" w:rsidRDefault="00AF2D6A" w:rsidP="00FF05CE">
            <w:pPr>
              <w:jc w:val="center"/>
              <w:rPr>
                <w:rFonts w:ascii="宋体" w:eastAsia="宋体" w:hAnsi="宋体" w:cs="仿宋"/>
                <w:sz w:val="16"/>
                <w:szCs w:val="16"/>
              </w:rPr>
            </w:pPr>
            <w:r>
              <w:rPr>
                <w:rFonts w:ascii="宋体" w:eastAsia="宋体" w:hAnsi="宋体" w:cs="仿宋" w:hint="eastAsia"/>
                <w:sz w:val="16"/>
                <w:szCs w:val="16"/>
              </w:rPr>
              <w:t>鄂州市</w:t>
            </w:r>
            <w:r w:rsidR="00FF05CE" w:rsidRPr="00FF05CE">
              <w:rPr>
                <w:rFonts w:ascii="宋体" w:eastAsia="宋体" w:hAnsi="宋体" w:cs="仿宋" w:hint="eastAsia"/>
                <w:sz w:val="16"/>
                <w:szCs w:val="16"/>
              </w:rPr>
              <w:t>华容区畅达公共汽车有限公司、</w:t>
            </w:r>
            <w:r>
              <w:rPr>
                <w:rFonts w:ascii="宋体" w:eastAsia="宋体" w:hAnsi="宋体" w:cs="仿宋" w:hint="eastAsia"/>
                <w:sz w:val="16"/>
                <w:szCs w:val="16"/>
              </w:rPr>
              <w:t>鄂州市</w:t>
            </w:r>
            <w:r w:rsidR="00FF05CE" w:rsidRPr="00FF05CE">
              <w:rPr>
                <w:rFonts w:ascii="宋体" w:eastAsia="宋体" w:hAnsi="宋体" w:cs="仿宋" w:hint="eastAsia"/>
                <w:sz w:val="16"/>
                <w:szCs w:val="16"/>
              </w:rPr>
              <w:t>新市民公共汽车有限公司</w:t>
            </w:r>
          </w:p>
        </w:tc>
        <w:tc>
          <w:tcPr>
            <w:tcW w:w="1654" w:type="dxa"/>
            <w:vAlign w:val="center"/>
            <w:hideMark/>
          </w:tcPr>
          <w:p w14:paraId="7B79DED2"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206路</w:t>
            </w:r>
          </w:p>
        </w:tc>
        <w:tc>
          <w:tcPr>
            <w:tcW w:w="7656" w:type="dxa"/>
            <w:vAlign w:val="center"/>
            <w:hideMark/>
          </w:tcPr>
          <w:p w14:paraId="0D660DA3" w14:textId="77777777" w:rsidR="00FF05CE" w:rsidRPr="00FF05CE" w:rsidRDefault="00FF05CE" w:rsidP="00FF05CE">
            <w:pPr>
              <w:rPr>
                <w:rFonts w:ascii="宋体" w:eastAsia="宋体" w:hAnsi="宋体" w:cs="仿宋"/>
                <w:sz w:val="16"/>
                <w:szCs w:val="16"/>
              </w:rPr>
            </w:pPr>
            <w:r w:rsidRPr="00FF05CE">
              <w:rPr>
                <w:rFonts w:ascii="宋体" w:eastAsia="宋体" w:hAnsi="宋体" w:cs="仿宋" w:hint="eastAsia"/>
                <w:sz w:val="16"/>
                <w:szCs w:val="16"/>
              </w:rPr>
              <w:t>（建设大道）葛店南站→（创业大道）大湾社区→锦绣香江→栈咀尖湾→栈咀村→永昌工业园→庙岭镇政府→庙岭派出所→庙岭集贸市场→（红莲大道S257）吴河社区→龙湖昱光之城→红莲山庄→大雄社区→红莲湖第三小学→红莲湖高尔夫→大叶村→叶家窑→黄泥畈村（往返）</w:t>
            </w:r>
          </w:p>
        </w:tc>
        <w:tc>
          <w:tcPr>
            <w:tcW w:w="1560" w:type="dxa"/>
            <w:noWrap/>
            <w:vAlign w:val="center"/>
            <w:hideMark/>
          </w:tcPr>
          <w:p w14:paraId="1F25D6B2"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11</w:t>
            </w:r>
          </w:p>
        </w:tc>
        <w:tc>
          <w:tcPr>
            <w:tcW w:w="2030" w:type="dxa"/>
            <w:noWrap/>
            <w:vAlign w:val="center"/>
            <w:hideMark/>
          </w:tcPr>
          <w:p w14:paraId="09AA3226"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33000</w:t>
            </w:r>
          </w:p>
        </w:tc>
      </w:tr>
      <w:tr w:rsidR="00AF2D6A" w:rsidRPr="00FF05CE" w14:paraId="4ADDC516" w14:textId="77777777" w:rsidTr="00B14C2F">
        <w:trPr>
          <w:trHeight w:val="2220"/>
          <w:jc w:val="center"/>
        </w:trPr>
        <w:tc>
          <w:tcPr>
            <w:tcW w:w="709" w:type="dxa"/>
            <w:noWrap/>
            <w:vAlign w:val="center"/>
            <w:hideMark/>
          </w:tcPr>
          <w:p w14:paraId="38F33BF3"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19</w:t>
            </w:r>
          </w:p>
        </w:tc>
        <w:tc>
          <w:tcPr>
            <w:tcW w:w="1559" w:type="dxa"/>
            <w:vAlign w:val="center"/>
            <w:hideMark/>
          </w:tcPr>
          <w:p w14:paraId="664F9871" w14:textId="41FECB23" w:rsidR="00FF05CE" w:rsidRPr="00FF05CE" w:rsidRDefault="00AF2D6A" w:rsidP="00FF05CE">
            <w:pPr>
              <w:jc w:val="center"/>
              <w:rPr>
                <w:rFonts w:ascii="宋体" w:eastAsia="宋体" w:hAnsi="宋体" w:cs="仿宋"/>
                <w:sz w:val="16"/>
                <w:szCs w:val="16"/>
              </w:rPr>
            </w:pPr>
            <w:r>
              <w:rPr>
                <w:rFonts w:ascii="宋体" w:eastAsia="宋体" w:hAnsi="宋体" w:cs="仿宋" w:hint="eastAsia"/>
                <w:sz w:val="16"/>
                <w:szCs w:val="16"/>
              </w:rPr>
              <w:t>鄂州市</w:t>
            </w:r>
            <w:r w:rsidR="00FF05CE" w:rsidRPr="00FF05CE">
              <w:rPr>
                <w:rFonts w:ascii="宋体" w:eastAsia="宋体" w:hAnsi="宋体" w:cs="仿宋" w:hint="eastAsia"/>
                <w:sz w:val="16"/>
                <w:szCs w:val="16"/>
              </w:rPr>
              <w:t>新市民公共汽车有限公司</w:t>
            </w:r>
          </w:p>
        </w:tc>
        <w:tc>
          <w:tcPr>
            <w:tcW w:w="1654" w:type="dxa"/>
            <w:vAlign w:val="center"/>
            <w:hideMark/>
          </w:tcPr>
          <w:p w14:paraId="1698059D"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501路</w:t>
            </w:r>
          </w:p>
        </w:tc>
        <w:tc>
          <w:tcPr>
            <w:tcW w:w="7656" w:type="dxa"/>
            <w:vAlign w:val="center"/>
            <w:hideMark/>
          </w:tcPr>
          <w:p w14:paraId="611C145A" w14:textId="77777777" w:rsidR="00FF05CE" w:rsidRPr="00FF05CE" w:rsidRDefault="00FF05CE" w:rsidP="00FF05CE">
            <w:pPr>
              <w:rPr>
                <w:rFonts w:ascii="宋体" w:eastAsia="宋体" w:hAnsi="宋体" w:cs="仿宋"/>
                <w:sz w:val="16"/>
                <w:szCs w:val="16"/>
              </w:rPr>
            </w:pPr>
            <w:r w:rsidRPr="00FF05CE">
              <w:rPr>
                <w:rFonts w:ascii="宋体" w:eastAsia="宋体" w:hAnsi="宋体" w:cs="仿宋" w:hint="eastAsia"/>
                <w:sz w:val="16"/>
                <w:szCs w:val="16"/>
              </w:rPr>
              <w:t>首站：紫菱湖小学→水岸星城→锦绣香江→大湾社区→大湾转盘→葛店南站（高新大道）→综合服务中心→招商展示中心（联合科技城南门）→站前社区→秋千→高远→徐家海→瑞晟药业→陈太武→唯品会（长江职院）→陈范村→新市民公司→人福科技→中百仓储→梦天湖酒店→建行→维也纳酒店→岱庙路口→同方泵业→邓平小学→电厂菜场→建安公司→东方天地→葛店医院→百信广场→葛店上街→德福花园（末站）</w:t>
            </w:r>
          </w:p>
        </w:tc>
        <w:tc>
          <w:tcPr>
            <w:tcW w:w="1560" w:type="dxa"/>
            <w:noWrap/>
            <w:vAlign w:val="center"/>
            <w:hideMark/>
          </w:tcPr>
          <w:p w14:paraId="0D45A301"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12</w:t>
            </w:r>
          </w:p>
        </w:tc>
        <w:tc>
          <w:tcPr>
            <w:tcW w:w="2030" w:type="dxa"/>
            <w:noWrap/>
            <w:vAlign w:val="center"/>
            <w:hideMark/>
          </w:tcPr>
          <w:p w14:paraId="438B1CD4"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36000</w:t>
            </w:r>
          </w:p>
        </w:tc>
      </w:tr>
      <w:tr w:rsidR="00AF2D6A" w:rsidRPr="00FF05CE" w14:paraId="5C84634A" w14:textId="77777777" w:rsidTr="00B14C2F">
        <w:trPr>
          <w:trHeight w:val="2220"/>
          <w:jc w:val="center"/>
        </w:trPr>
        <w:tc>
          <w:tcPr>
            <w:tcW w:w="709" w:type="dxa"/>
            <w:noWrap/>
            <w:vAlign w:val="center"/>
            <w:hideMark/>
          </w:tcPr>
          <w:p w14:paraId="38DEAF30" w14:textId="77777777" w:rsidR="00AF2D6A" w:rsidRPr="00FF05CE" w:rsidRDefault="00AF2D6A" w:rsidP="00AF2D6A">
            <w:pPr>
              <w:jc w:val="center"/>
              <w:rPr>
                <w:rFonts w:ascii="宋体" w:eastAsia="宋体" w:hAnsi="宋体" w:cs="仿宋"/>
                <w:sz w:val="16"/>
                <w:szCs w:val="16"/>
              </w:rPr>
            </w:pPr>
            <w:r w:rsidRPr="00FF05CE">
              <w:rPr>
                <w:rFonts w:ascii="宋体" w:eastAsia="宋体" w:hAnsi="宋体" w:cs="仿宋" w:hint="eastAsia"/>
                <w:sz w:val="16"/>
                <w:szCs w:val="16"/>
              </w:rPr>
              <w:t>20</w:t>
            </w:r>
          </w:p>
        </w:tc>
        <w:tc>
          <w:tcPr>
            <w:tcW w:w="1559" w:type="dxa"/>
            <w:vAlign w:val="center"/>
            <w:hideMark/>
          </w:tcPr>
          <w:p w14:paraId="51F3A83E" w14:textId="4F709C4D" w:rsidR="00AF2D6A" w:rsidRPr="00FF05CE" w:rsidRDefault="00AF2D6A" w:rsidP="00AF2D6A">
            <w:pPr>
              <w:jc w:val="center"/>
              <w:rPr>
                <w:rFonts w:ascii="宋体" w:eastAsia="宋体" w:hAnsi="宋体" w:cs="仿宋"/>
                <w:sz w:val="16"/>
                <w:szCs w:val="16"/>
              </w:rPr>
            </w:pPr>
            <w:r w:rsidRPr="00DD33FF">
              <w:rPr>
                <w:rFonts w:ascii="宋体" w:eastAsia="宋体" w:hAnsi="宋体" w:cs="仿宋" w:hint="eastAsia"/>
                <w:sz w:val="16"/>
                <w:szCs w:val="16"/>
              </w:rPr>
              <w:t>鄂州市新市民公共汽车有限公司</w:t>
            </w:r>
          </w:p>
        </w:tc>
        <w:tc>
          <w:tcPr>
            <w:tcW w:w="1654" w:type="dxa"/>
            <w:vAlign w:val="center"/>
            <w:hideMark/>
          </w:tcPr>
          <w:p w14:paraId="0B8A2A45" w14:textId="77777777" w:rsidR="00AF2D6A" w:rsidRPr="00FF05CE" w:rsidRDefault="00AF2D6A" w:rsidP="00AF2D6A">
            <w:pPr>
              <w:jc w:val="center"/>
              <w:rPr>
                <w:rFonts w:ascii="宋体" w:eastAsia="宋体" w:hAnsi="宋体" w:cs="仿宋"/>
                <w:sz w:val="16"/>
                <w:szCs w:val="16"/>
              </w:rPr>
            </w:pPr>
            <w:r w:rsidRPr="00FF05CE">
              <w:rPr>
                <w:rFonts w:ascii="宋体" w:eastAsia="宋体" w:hAnsi="宋体" w:cs="仿宋" w:hint="eastAsia"/>
                <w:sz w:val="16"/>
                <w:szCs w:val="16"/>
              </w:rPr>
              <w:t>502路</w:t>
            </w:r>
          </w:p>
        </w:tc>
        <w:tc>
          <w:tcPr>
            <w:tcW w:w="7656" w:type="dxa"/>
            <w:vAlign w:val="center"/>
            <w:hideMark/>
          </w:tcPr>
          <w:p w14:paraId="4E844114" w14:textId="77777777" w:rsidR="00AF2D6A" w:rsidRPr="00FF05CE" w:rsidRDefault="00AF2D6A" w:rsidP="00AF2D6A">
            <w:pPr>
              <w:rPr>
                <w:rFonts w:ascii="宋体" w:eastAsia="宋体" w:hAnsi="宋体" w:cs="仿宋"/>
                <w:sz w:val="16"/>
                <w:szCs w:val="16"/>
              </w:rPr>
            </w:pPr>
            <w:r w:rsidRPr="00FF05CE">
              <w:rPr>
                <w:rFonts w:ascii="宋体" w:eastAsia="宋体" w:hAnsi="宋体" w:cs="仿宋" w:hint="eastAsia"/>
                <w:sz w:val="16"/>
                <w:szCs w:val="16"/>
              </w:rPr>
              <w:t>首站：白浒镇→涂王湾→姚湖村→洪润高科→南都电池→车湾廖→建行→波尔亚太→岱庙路口→同方泵业→邓平小学→电厂菜场→建安公司→东方天地→葛店医院→长进制衣→葛店上街→德福花园（末站）</w:t>
            </w:r>
          </w:p>
        </w:tc>
        <w:tc>
          <w:tcPr>
            <w:tcW w:w="1560" w:type="dxa"/>
            <w:noWrap/>
            <w:vAlign w:val="center"/>
            <w:hideMark/>
          </w:tcPr>
          <w:p w14:paraId="42C175F4" w14:textId="77777777" w:rsidR="00AF2D6A" w:rsidRPr="00FF05CE" w:rsidRDefault="00AF2D6A" w:rsidP="00AF2D6A">
            <w:pPr>
              <w:jc w:val="center"/>
              <w:rPr>
                <w:rFonts w:ascii="宋体" w:eastAsia="宋体" w:hAnsi="宋体" w:cs="仿宋"/>
                <w:sz w:val="16"/>
                <w:szCs w:val="16"/>
              </w:rPr>
            </w:pPr>
            <w:r w:rsidRPr="00FF05CE">
              <w:rPr>
                <w:rFonts w:ascii="宋体" w:eastAsia="宋体" w:hAnsi="宋体" w:cs="仿宋" w:hint="eastAsia"/>
                <w:sz w:val="16"/>
                <w:szCs w:val="16"/>
              </w:rPr>
              <w:t>4</w:t>
            </w:r>
          </w:p>
        </w:tc>
        <w:tc>
          <w:tcPr>
            <w:tcW w:w="2030" w:type="dxa"/>
            <w:noWrap/>
            <w:vAlign w:val="center"/>
            <w:hideMark/>
          </w:tcPr>
          <w:p w14:paraId="12D6FBBE" w14:textId="77777777" w:rsidR="00AF2D6A" w:rsidRPr="00FF05CE" w:rsidRDefault="00AF2D6A" w:rsidP="00AF2D6A">
            <w:pPr>
              <w:jc w:val="center"/>
              <w:rPr>
                <w:rFonts w:ascii="宋体" w:eastAsia="宋体" w:hAnsi="宋体" w:cs="仿宋"/>
                <w:sz w:val="16"/>
                <w:szCs w:val="16"/>
              </w:rPr>
            </w:pPr>
            <w:r w:rsidRPr="00FF05CE">
              <w:rPr>
                <w:rFonts w:ascii="宋体" w:eastAsia="宋体" w:hAnsi="宋体" w:cs="仿宋" w:hint="eastAsia"/>
                <w:sz w:val="16"/>
                <w:szCs w:val="16"/>
              </w:rPr>
              <w:t>12000</w:t>
            </w:r>
          </w:p>
        </w:tc>
      </w:tr>
      <w:tr w:rsidR="00AF2D6A" w:rsidRPr="00FF05CE" w14:paraId="07666EEA" w14:textId="77777777" w:rsidTr="00B14C2F">
        <w:trPr>
          <w:trHeight w:val="2220"/>
          <w:jc w:val="center"/>
        </w:trPr>
        <w:tc>
          <w:tcPr>
            <w:tcW w:w="709" w:type="dxa"/>
            <w:noWrap/>
            <w:vAlign w:val="center"/>
            <w:hideMark/>
          </w:tcPr>
          <w:p w14:paraId="5DE201B8" w14:textId="77777777" w:rsidR="00AF2D6A" w:rsidRPr="00FF05CE" w:rsidRDefault="00AF2D6A" w:rsidP="00AF2D6A">
            <w:pPr>
              <w:jc w:val="center"/>
              <w:rPr>
                <w:rFonts w:ascii="宋体" w:eastAsia="宋体" w:hAnsi="宋体" w:cs="仿宋"/>
                <w:sz w:val="16"/>
                <w:szCs w:val="16"/>
              </w:rPr>
            </w:pPr>
            <w:r w:rsidRPr="00FF05CE">
              <w:rPr>
                <w:rFonts w:ascii="宋体" w:eastAsia="宋体" w:hAnsi="宋体" w:cs="仿宋" w:hint="eastAsia"/>
                <w:sz w:val="16"/>
                <w:szCs w:val="16"/>
              </w:rPr>
              <w:lastRenderedPageBreak/>
              <w:t>21</w:t>
            </w:r>
          </w:p>
        </w:tc>
        <w:tc>
          <w:tcPr>
            <w:tcW w:w="1559" w:type="dxa"/>
            <w:vAlign w:val="center"/>
            <w:hideMark/>
          </w:tcPr>
          <w:p w14:paraId="4268E901" w14:textId="7A55D8F4" w:rsidR="00AF2D6A" w:rsidRPr="00FF05CE" w:rsidRDefault="00AF2D6A" w:rsidP="00AF2D6A">
            <w:pPr>
              <w:jc w:val="center"/>
              <w:rPr>
                <w:rFonts w:ascii="宋体" w:eastAsia="宋体" w:hAnsi="宋体" w:cs="仿宋"/>
                <w:sz w:val="16"/>
                <w:szCs w:val="16"/>
              </w:rPr>
            </w:pPr>
            <w:r w:rsidRPr="00DD33FF">
              <w:rPr>
                <w:rFonts w:ascii="宋体" w:eastAsia="宋体" w:hAnsi="宋体" w:cs="仿宋" w:hint="eastAsia"/>
                <w:sz w:val="16"/>
                <w:szCs w:val="16"/>
              </w:rPr>
              <w:t>鄂州市新市民公共汽车有限公司</w:t>
            </w:r>
          </w:p>
        </w:tc>
        <w:tc>
          <w:tcPr>
            <w:tcW w:w="1654" w:type="dxa"/>
            <w:vAlign w:val="center"/>
            <w:hideMark/>
          </w:tcPr>
          <w:p w14:paraId="4DBF9A30" w14:textId="77777777" w:rsidR="00AF2D6A" w:rsidRPr="00FF05CE" w:rsidRDefault="00AF2D6A" w:rsidP="00AF2D6A">
            <w:pPr>
              <w:jc w:val="center"/>
              <w:rPr>
                <w:rFonts w:ascii="宋体" w:eastAsia="宋体" w:hAnsi="宋体" w:cs="仿宋"/>
                <w:sz w:val="16"/>
                <w:szCs w:val="16"/>
              </w:rPr>
            </w:pPr>
            <w:r w:rsidRPr="00FF05CE">
              <w:rPr>
                <w:rFonts w:ascii="宋体" w:eastAsia="宋体" w:hAnsi="宋体" w:cs="仿宋" w:hint="eastAsia"/>
                <w:sz w:val="16"/>
                <w:szCs w:val="16"/>
              </w:rPr>
              <w:t>503路</w:t>
            </w:r>
          </w:p>
        </w:tc>
        <w:tc>
          <w:tcPr>
            <w:tcW w:w="7656" w:type="dxa"/>
            <w:vAlign w:val="center"/>
            <w:hideMark/>
          </w:tcPr>
          <w:p w14:paraId="4A8B0093" w14:textId="77777777" w:rsidR="00AF2D6A" w:rsidRPr="00FF05CE" w:rsidRDefault="00AF2D6A" w:rsidP="00AF2D6A">
            <w:pPr>
              <w:rPr>
                <w:rFonts w:ascii="宋体" w:eastAsia="宋体" w:hAnsi="宋体" w:cs="仿宋"/>
                <w:sz w:val="16"/>
                <w:szCs w:val="16"/>
              </w:rPr>
            </w:pPr>
            <w:r w:rsidRPr="00FF05CE">
              <w:rPr>
                <w:rFonts w:ascii="宋体" w:eastAsia="宋体" w:hAnsi="宋体" w:cs="仿宋" w:hint="eastAsia"/>
                <w:sz w:val="16"/>
                <w:szCs w:val="16"/>
              </w:rPr>
              <w:t>首站：武城村→幼师北门→金地格林（临）→幼师南门→罗家大湾→长咀村→新葛店高中→张袁村→紫菱湖小学→新华中学→大湾社区西门→佛罗伦萨→葛店南站→站前社区→秋千→高远大酒店→万吨冷库→陶塘社区→三新职校→苏宁电商→唯品会（长江职院）→陈范村→新市民公司→人福科技→中百仓储→梦天湖酒店→建行（末站）</w:t>
            </w:r>
          </w:p>
        </w:tc>
        <w:tc>
          <w:tcPr>
            <w:tcW w:w="1560" w:type="dxa"/>
            <w:noWrap/>
            <w:vAlign w:val="center"/>
            <w:hideMark/>
          </w:tcPr>
          <w:p w14:paraId="51A1D8C6" w14:textId="77777777" w:rsidR="00AF2D6A" w:rsidRPr="00FF05CE" w:rsidRDefault="00AF2D6A" w:rsidP="00AF2D6A">
            <w:pPr>
              <w:jc w:val="center"/>
              <w:rPr>
                <w:rFonts w:ascii="宋体" w:eastAsia="宋体" w:hAnsi="宋体" w:cs="仿宋"/>
                <w:sz w:val="16"/>
                <w:szCs w:val="16"/>
              </w:rPr>
            </w:pPr>
            <w:r w:rsidRPr="00FF05CE">
              <w:rPr>
                <w:rFonts w:ascii="宋体" w:eastAsia="宋体" w:hAnsi="宋体" w:cs="仿宋" w:hint="eastAsia"/>
                <w:sz w:val="16"/>
                <w:szCs w:val="16"/>
              </w:rPr>
              <w:t>10</w:t>
            </w:r>
          </w:p>
        </w:tc>
        <w:tc>
          <w:tcPr>
            <w:tcW w:w="2030" w:type="dxa"/>
            <w:noWrap/>
            <w:vAlign w:val="center"/>
            <w:hideMark/>
          </w:tcPr>
          <w:p w14:paraId="490607CF" w14:textId="77777777" w:rsidR="00AF2D6A" w:rsidRPr="00FF05CE" w:rsidRDefault="00AF2D6A" w:rsidP="00AF2D6A">
            <w:pPr>
              <w:jc w:val="center"/>
              <w:rPr>
                <w:rFonts w:ascii="宋体" w:eastAsia="宋体" w:hAnsi="宋体" w:cs="仿宋"/>
                <w:sz w:val="16"/>
                <w:szCs w:val="16"/>
              </w:rPr>
            </w:pPr>
            <w:r w:rsidRPr="00FF05CE">
              <w:rPr>
                <w:rFonts w:ascii="宋体" w:eastAsia="宋体" w:hAnsi="宋体" w:cs="仿宋" w:hint="eastAsia"/>
                <w:sz w:val="16"/>
                <w:szCs w:val="16"/>
              </w:rPr>
              <w:t>30000</w:t>
            </w:r>
          </w:p>
        </w:tc>
      </w:tr>
      <w:tr w:rsidR="00AF2D6A" w:rsidRPr="00FF05CE" w14:paraId="4B4C8CF7" w14:textId="77777777" w:rsidTr="00B14C2F">
        <w:trPr>
          <w:trHeight w:val="2220"/>
          <w:jc w:val="center"/>
        </w:trPr>
        <w:tc>
          <w:tcPr>
            <w:tcW w:w="709" w:type="dxa"/>
            <w:noWrap/>
            <w:vAlign w:val="center"/>
            <w:hideMark/>
          </w:tcPr>
          <w:p w14:paraId="7FB9AAE5" w14:textId="77777777" w:rsidR="00AF2D6A" w:rsidRPr="00FF05CE" w:rsidRDefault="00AF2D6A" w:rsidP="00AF2D6A">
            <w:pPr>
              <w:jc w:val="center"/>
              <w:rPr>
                <w:rFonts w:ascii="宋体" w:eastAsia="宋体" w:hAnsi="宋体" w:cs="仿宋"/>
                <w:sz w:val="16"/>
                <w:szCs w:val="16"/>
              </w:rPr>
            </w:pPr>
            <w:r w:rsidRPr="00FF05CE">
              <w:rPr>
                <w:rFonts w:ascii="宋体" w:eastAsia="宋体" w:hAnsi="宋体" w:cs="仿宋" w:hint="eastAsia"/>
                <w:sz w:val="16"/>
                <w:szCs w:val="16"/>
              </w:rPr>
              <w:t>22</w:t>
            </w:r>
          </w:p>
        </w:tc>
        <w:tc>
          <w:tcPr>
            <w:tcW w:w="1559" w:type="dxa"/>
            <w:vAlign w:val="center"/>
            <w:hideMark/>
          </w:tcPr>
          <w:p w14:paraId="10DE139F" w14:textId="6B6D6F3C" w:rsidR="00AF2D6A" w:rsidRPr="00FF05CE" w:rsidRDefault="00AF2D6A" w:rsidP="00AF2D6A">
            <w:pPr>
              <w:jc w:val="center"/>
              <w:rPr>
                <w:rFonts w:ascii="宋体" w:eastAsia="宋体" w:hAnsi="宋体" w:cs="仿宋"/>
                <w:sz w:val="16"/>
                <w:szCs w:val="16"/>
              </w:rPr>
            </w:pPr>
            <w:r w:rsidRPr="00DD33FF">
              <w:rPr>
                <w:rFonts w:ascii="宋体" w:eastAsia="宋体" w:hAnsi="宋体" w:cs="仿宋" w:hint="eastAsia"/>
                <w:sz w:val="16"/>
                <w:szCs w:val="16"/>
              </w:rPr>
              <w:t>鄂州市新市民公共汽车有限公司</w:t>
            </w:r>
          </w:p>
        </w:tc>
        <w:tc>
          <w:tcPr>
            <w:tcW w:w="1654" w:type="dxa"/>
            <w:vAlign w:val="center"/>
            <w:hideMark/>
          </w:tcPr>
          <w:p w14:paraId="32A37B20" w14:textId="77777777" w:rsidR="00AF2D6A" w:rsidRPr="00FF05CE" w:rsidRDefault="00AF2D6A" w:rsidP="00AF2D6A">
            <w:pPr>
              <w:jc w:val="center"/>
              <w:rPr>
                <w:rFonts w:ascii="宋体" w:eastAsia="宋体" w:hAnsi="宋体" w:cs="仿宋"/>
                <w:sz w:val="16"/>
                <w:szCs w:val="16"/>
              </w:rPr>
            </w:pPr>
            <w:r w:rsidRPr="00FF05CE">
              <w:rPr>
                <w:rFonts w:ascii="宋体" w:eastAsia="宋体" w:hAnsi="宋体" w:cs="仿宋" w:hint="eastAsia"/>
                <w:sz w:val="16"/>
                <w:szCs w:val="16"/>
              </w:rPr>
              <w:t>505路</w:t>
            </w:r>
          </w:p>
        </w:tc>
        <w:tc>
          <w:tcPr>
            <w:tcW w:w="7656" w:type="dxa"/>
            <w:vAlign w:val="center"/>
            <w:hideMark/>
          </w:tcPr>
          <w:p w14:paraId="44B75597" w14:textId="77777777" w:rsidR="00AF2D6A" w:rsidRPr="00FF05CE" w:rsidRDefault="00AF2D6A" w:rsidP="00AF2D6A">
            <w:pPr>
              <w:rPr>
                <w:rFonts w:ascii="宋体" w:eastAsia="宋体" w:hAnsi="宋体" w:cs="仿宋"/>
                <w:sz w:val="16"/>
                <w:szCs w:val="16"/>
              </w:rPr>
            </w:pPr>
            <w:r w:rsidRPr="00FF05CE">
              <w:rPr>
                <w:rFonts w:ascii="宋体" w:eastAsia="宋体" w:hAnsi="宋体" w:cs="仿宋" w:hint="eastAsia"/>
                <w:sz w:val="16"/>
                <w:szCs w:val="16"/>
              </w:rPr>
              <w:t>首站：紫菱东岸→新华中学→大湾社区西站→佛罗伦萨→葛店南站→站前南门→招商展示中心（联合科技城南门）→葛店新城三号门→葛店新城二号门→葛店新城→号门→中医院侧门→联合科技城→站前二期→高新智慧城（三安光电）→岳陂社区→杜肯→岱庙路口→同方泵业→邓平小学→电厂菜场→建安公司→东方天地→葛店医院→百信广场→葛店上街→德福花园（末站）</w:t>
            </w:r>
          </w:p>
        </w:tc>
        <w:tc>
          <w:tcPr>
            <w:tcW w:w="1560" w:type="dxa"/>
            <w:noWrap/>
            <w:vAlign w:val="center"/>
            <w:hideMark/>
          </w:tcPr>
          <w:p w14:paraId="485B48F6" w14:textId="77777777" w:rsidR="00AF2D6A" w:rsidRPr="00FF05CE" w:rsidRDefault="00AF2D6A" w:rsidP="00AF2D6A">
            <w:pPr>
              <w:jc w:val="center"/>
              <w:rPr>
                <w:rFonts w:ascii="宋体" w:eastAsia="宋体" w:hAnsi="宋体" w:cs="仿宋"/>
                <w:sz w:val="16"/>
                <w:szCs w:val="16"/>
              </w:rPr>
            </w:pPr>
            <w:r w:rsidRPr="00FF05CE">
              <w:rPr>
                <w:rFonts w:ascii="宋体" w:eastAsia="宋体" w:hAnsi="宋体" w:cs="仿宋" w:hint="eastAsia"/>
                <w:sz w:val="16"/>
                <w:szCs w:val="16"/>
              </w:rPr>
              <w:t>8</w:t>
            </w:r>
          </w:p>
        </w:tc>
        <w:tc>
          <w:tcPr>
            <w:tcW w:w="2030" w:type="dxa"/>
            <w:noWrap/>
            <w:vAlign w:val="center"/>
            <w:hideMark/>
          </w:tcPr>
          <w:p w14:paraId="710AEDAA" w14:textId="77777777" w:rsidR="00AF2D6A" w:rsidRPr="00FF05CE" w:rsidRDefault="00AF2D6A" w:rsidP="00AF2D6A">
            <w:pPr>
              <w:jc w:val="center"/>
              <w:rPr>
                <w:rFonts w:ascii="宋体" w:eastAsia="宋体" w:hAnsi="宋体" w:cs="仿宋"/>
                <w:sz w:val="16"/>
                <w:szCs w:val="16"/>
              </w:rPr>
            </w:pPr>
            <w:r w:rsidRPr="00FF05CE">
              <w:rPr>
                <w:rFonts w:ascii="宋体" w:eastAsia="宋体" w:hAnsi="宋体" w:cs="仿宋" w:hint="eastAsia"/>
                <w:sz w:val="16"/>
                <w:szCs w:val="16"/>
              </w:rPr>
              <w:t>24000</w:t>
            </w:r>
          </w:p>
        </w:tc>
      </w:tr>
      <w:tr w:rsidR="00AF2D6A" w:rsidRPr="00FF05CE" w14:paraId="130D2C19" w14:textId="77777777" w:rsidTr="00B14C2F">
        <w:trPr>
          <w:trHeight w:val="2220"/>
          <w:jc w:val="center"/>
        </w:trPr>
        <w:tc>
          <w:tcPr>
            <w:tcW w:w="709" w:type="dxa"/>
            <w:noWrap/>
            <w:vAlign w:val="center"/>
            <w:hideMark/>
          </w:tcPr>
          <w:p w14:paraId="52C8C376"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23</w:t>
            </w:r>
          </w:p>
        </w:tc>
        <w:tc>
          <w:tcPr>
            <w:tcW w:w="1559" w:type="dxa"/>
            <w:vAlign w:val="center"/>
            <w:hideMark/>
          </w:tcPr>
          <w:p w14:paraId="7AFF56A3"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鄂州市华洪汽车客运有限公司</w:t>
            </w:r>
          </w:p>
        </w:tc>
        <w:tc>
          <w:tcPr>
            <w:tcW w:w="1654" w:type="dxa"/>
            <w:vAlign w:val="center"/>
            <w:hideMark/>
          </w:tcPr>
          <w:p w14:paraId="30ABA413"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101路</w:t>
            </w:r>
          </w:p>
        </w:tc>
        <w:tc>
          <w:tcPr>
            <w:tcW w:w="7656" w:type="dxa"/>
            <w:vAlign w:val="center"/>
            <w:hideMark/>
          </w:tcPr>
          <w:p w14:paraId="43C2464B" w14:textId="77777777" w:rsidR="00FF05CE" w:rsidRPr="00FF05CE" w:rsidRDefault="00FF05CE" w:rsidP="00FF05CE">
            <w:pPr>
              <w:rPr>
                <w:rFonts w:ascii="宋体" w:eastAsia="宋体" w:hAnsi="宋体" w:cs="仿宋"/>
                <w:sz w:val="16"/>
                <w:szCs w:val="16"/>
              </w:rPr>
            </w:pPr>
            <w:r w:rsidRPr="00FF05CE">
              <w:rPr>
                <w:rFonts w:ascii="宋体" w:eastAsia="宋体" w:hAnsi="宋体" w:cs="仿宋" w:hint="eastAsia"/>
                <w:sz w:val="16"/>
                <w:szCs w:val="16"/>
              </w:rPr>
              <w:t>华容→九号路→丁桥→八号路→开发区广场→昊城景都→创业大道→电厂路→商品街→葛店车站→上街→流港路→左岭大道→光电园→路→上邓路→科技→路→华星光电→未来→路→潜力路→五峰路→大苏路→戴湖路→九龙湖路→八叠山→光谷八路→顶冠峰路→光谷七路→高科园路→光谷六路→松涛路→花山大道→光谷服务中心→三星港→王家店→石门峰公园→青王路→高坡店→长山→油篓口→森林公园→佳园路→大黄村→光谷大道→叶麻店→关山口→光谷广场→广埠屯→宝通寺→付家坡→大东门（往返）</w:t>
            </w:r>
          </w:p>
        </w:tc>
        <w:tc>
          <w:tcPr>
            <w:tcW w:w="1560" w:type="dxa"/>
            <w:noWrap/>
            <w:vAlign w:val="center"/>
            <w:hideMark/>
          </w:tcPr>
          <w:p w14:paraId="0F0F7979"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36</w:t>
            </w:r>
          </w:p>
        </w:tc>
        <w:tc>
          <w:tcPr>
            <w:tcW w:w="2030" w:type="dxa"/>
            <w:noWrap/>
            <w:vAlign w:val="center"/>
            <w:hideMark/>
          </w:tcPr>
          <w:p w14:paraId="5FB3E2B5" w14:textId="77777777" w:rsidR="00FF05CE" w:rsidRPr="00FF05CE" w:rsidRDefault="00FF05CE" w:rsidP="00FF05CE">
            <w:pPr>
              <w:jc w:val="center"/>
              <w:rPr>
                <w:rFonts w:ascii="宋体" w:eastAsia="宋体" w:hAnsi="宋体" w:cs="仿宋"/>
                <w:sz w:val="16"/>
                <w:szCs w:val="16"/>
              </w:rPr>
            </w:pPr>
            <w:r w:rsidRPr="00FF05CE">
              <w:rPr>
                <w:rFonts w:ascii="宋体" w:eastAsia="宋体" w:hAnsi="宋体" w:cs="仿宋" w:hint="eastAsia"/>
                <w:sz w:val="16"/>
                <w:szCs w:val="16"/>
              </w:rPr>
              <w:t>108000</w:t>
            </w:r>
          </w:p>
        </w:tc>
      </w:tr>
      <w:tr w:rsidR="00FF05CE" w:rsidRPr="00FF05CE" w14:paraId="7ECA2F20" w14:textId="77777777" w:rsidTr="00B14C2F">
        <w:trPr>
          <w:trHeight w:val="300"/>
          <w:jc w:val="center"/>
        </w:trPr>
        <w:tc>
          <w:tcPr>
            <w:tcW w:w="709" w:type="dxa"/>
            <w:noWrap/>
            <w:vAlign w:val="center"/>
            <w:hideMark/>
          </w:tcPr>
          <w:p w14:paraId="7B617599" w14:textId="77777777" w:rsidR="00FF05CE" w:rsidRPr="00FF05CE" w:rsidRDefault="00FF05CE" w:rsidP="00FF05CE">
            <w:pPr>
              <w:jc w:val="center"/>
              <w:rPr>
                <w:rFonts w:ascii="宋体" w:eastAsia="宋体" w:hAnsi="宋体" w:cs="仿宋"/>
                <w:b/>
                <w:bCs/>
                <w:sz w:val="16"/>
                <w:szCs w:val="16"/>
              </w:rPr>
            </w:pPr>
            <w:r w:rsidRPr="00FF05CE">
              <w:rPr>
                <w:rFonts w:ascii="宋体" w:eastAsia="宋体" w:hAnsi="宋体" w:cs="仿宋" w:hint="eastAsia"/>
                <w:b/>
                <w:bCs/>
                <w:sz w:val="16"/>
                <w:szCs w:val="16"/>
              </w:rPr>
              <w:t>合计</w:t>
            </w:r>
          </w:p>
        </w:tc>
        <w:tc>
          <w:tcPr>
            <w:tcW w:w="10869" w:type="dxa"/>
            <w:gridSpan w:val="3"/>
            <w:vAlign w:val="center"/>
            <w:hideMark/>
          </w:tcPr>
          <w:p w14:paraId="64E96976" w14:textId="4F6FDFDE" w:rsidR="00FF05CE" w:rsidRPr="00FF05CE" w:rsidRDefault="00FF05CE" w:rsidP="00FF05CE">
            <w:pPr>
              <w:jc w:val="center"/>
              <w:rPr>
                <w:rFonts w:ascii="宋体" w:eastAsia="宋体" w:hAnsi="宋体" w:cs="仿宋"/>
                <w:sz w:val="16"/>
                <w:szCs w:val="16"/>
              </w:rPr>
            </w:pPr>
          </w:p>
        </w:tc>
        <w:tc>
          <w:tcPr>
            <w:tcW w:w="1560" w:type="dxa"/>
            <w:noWrap/>
            <w:vAlign w:val="center"/>
            <w:hideMark/>
          </w:tcPr>
          <w:p w14:paraId="697FCFDF" w14:textId="77777777" w:rsidR="00FF05CE" w:rsidRPr="00FF05CE" w:rsidRDefault="00FF05CE" w:rsidP="00FF05CE">
            <w:pPr>
              <w:jc w:val="center"/>
              <w:rPr>
                <w:rFonts w:ascii="宋体" w:eastAsia="宋体" w:hAnsi="宋体" w:cs="仿宋"/>
                <w:b/>
                <w:bCs/>
                <w:sz w:val="16"/>
                <w:szCs w:val="16"/>
              </w:rPr>
            </w:pPr>
            <w:r w:rsidRPr="00FF05CE">
              <w:rPr>
                <w:rFonts w:ascii="宋体" w:eastAsia="宋体" w:hAnsi="宋体" w:cs="仿宋" w:hint="eastAsia"/>
                <w:b/>
                <w:bCs/>
                <w:sz w:val="16"/>
                <w:szCs w:val="16"/>
              </w:rPr>
              <w:t>241</w:t>
            </w:r>
          </w:p>
        </w:tc>
        <w:tc>
          <w:tcPr>
            <w:tcW w:w="2030" w:type="dxa"/>
            <w:noWrap/>
            <w:vAlign w:val="center"/>
            <w:hideMark/>
          </w:tcPr>
          <w:p w14:paraId="67568F73" w14:textId="77777777" w:rsidR="00FF05CE" w:rsidRPr="00FF05CE" w:rsidRDefault="00FF05CE" w:rsidP="00FF05CE">
            <w:pPr>
              <w:jc w:val="center"/>
              <w:rPr>
                <w:rFonts w:ascii="宋体" w:eastAsia="宋体" w:hAnsi="宋体" w:cs="仿宋"/>
                <w:b/>
                <w:bCs/>
                <w:sz w:val="16"/>
                <w:szCs w:val="16"/>
              </w:rPr>
            </w:pPr>
            <w:r w:rsidRPr="00FF05CE">
              <w:rPr>
                <w:rFonts w:ascii="宋体" w:eastAsia="宋体" w:hAnsi="宋体" w:cs="仿宋" w:hint="eastAsia"/>
                <w:b/>
                <w:bCs/>
                <w:sz w:val="16"/>
                <w:szCs w:val="16"/>
              </w:rPr>
              <w:t>723000</w:t>
            </w:r>
          </w:p>
        </w:tc>
      </w:tr>
      <w:tr w:rsidR="00AF2D6A" w:rsidRPr="00FF05CE" w14:paraId="12DAE300" w14:textId="77777777" w:rsidTr="00B14C2F">
        <w:trPr>
          <w:trHeight w:val="735"/>
          <w:jc w:val="center"/>
        </w:trPr>
        <w:tc>
          <w:tcPr>
            <w:tcW w:w="709" w:type="dxa"/>
            <w:vAlign w:val="center"/>
            <w:hideMark/>
          </w:tcPr>
          <w:p w14:paraId="2D7EE499" w14:textId="77777777" w:rsidR="00FF05CE" w:rsidRPr="00FF05CE" w:rsidRDefault="00FF05CE" w:rsidP="00FF05CE">
            <w:pPr>
              <w:jc w:val="center"/>
              <w:rPr>
                <w:rFonts w:ascii="宋体" w:eastAsia="宋体" w:hAnsi="宋体" w:cs="仿宋"/>
                <w:b/>
                <w:bCs/>
                <w:sz w:val="20"/>
                <w:szCs w:val="20"/>
              </w:rPr>
            </w:pPr>
            <w:r w:rsidRPr="00FF05CE">
              <w:rPr>
                <w:rFonts w:ascii="宋体" w:eastAsia="宋体" w:hAnsi="宋体" w:cs="仿宋" w:hint="eastAsia"/>
                <w:b/>
                <w:bCs/>
                <w:sz w:val="20"/>
                <w:szCs w:val="20"/>
              </w:rPr>
              <w:t>序号</w:t>
            </w:r>
          </w:p>
        </w:tc>
        <w:tc>
          <w:tcPr>
            <w:tcW w:w="3213" w:type="dxa"/>
            <w:gridSpan w:val="2"/>
            <w:vAlign w:val="center"/>
            <w:hideMark/>
          </w:tcPr>
          <w:p w14:paraId="781492BA" w14:textId="77777777" w:rsidR="00FF05CE" w:rsidRPr="00FF05CE" w:rsidRDefault="00FF05CE" w:rsidP="00FF05CE">
            <w:pPr>
              <w:jc w:val="center"/>
              <w:rPr>
                <w:rFonts w:ascii="宋体" w:eastAsia="宋体" w:hAnsi="宋体" w:cs="仿宋"/>
                <w:b/>
                <w:bCs/>
                <w:sz w:val="20"/>
                <w:szCs w:val="20"/>
              </w:rPr>
            </w:pPr>
            <w:r w:rsidRPr="00FF05CE">
              <w:rPr>
                <w:rFonts w:ascii="宋体" w:eastAsia="宋体" w:hAnsi="宋体" w:cs="仿宋" w:hint="eastAsia"/>
                <w:b/>
                <w:bCs/>
                <w:sz w:val="20"/>
                <w:szCs w:val="20"/>
              </w:rPr>
              <w:t>企业名称</w:t>
            </w:r>
          </w:p>
        </w:tc>
        <w:tc>
          <w:tcPr>
            <w:tcW w:w="7656" w:type="dxa"/>
            <w:vAlign w:val="center"/>
            <w:hideMark/>
          </w:tcPr>
          <w:p w14:paraId="484DDEE8" w14:textId="77777777" w:rsidR="00FF05CE" w:rsidRPr="00FF05CE" w:rsidRDefault="00FF05CE" w:rsidP="00FF05CE">
            <w:pPr>
              <w:jc w:val="center"/>
              <w:rPr>
                <w:rFonts w:ascii="宋体" w:eastAsia="宋体" w:hAnsi="宋体" w:cs="仿宋"/>
                <w:b/>
                <w:bCs/>
                <w:sz w:val="20"/>
                <w:szCs w:val="20"/>
              </w:rPr>
            </w:pPr>
            <w:r w:rsidRPr="00FF05CE">
              <w:rPr>
                <w:rFonts w:ascii="宋体" w:eastAsia="宋体" w:hAnsi="宋体" w:cs="仿宋" w:hint="eastAsia"/>
                <w:b/>
                <w:bCs/>
                <w:sz w:val="20"/>
                <w:szCs w:val="20"/>
              </w:rPr>
              <w:t>车辆号牌</w:t>
            </w:r>
          </w:p>
        </w:tc>
        <w:tc>
          <w:tcPr>
            <w:tcW w:w="1560" w:type="dxa"/>
            <w:vAlign w:val="center"/>
            <w:hideMark/>
          </w:tcPr>
          <w:p w14:paraId="6E6D5580" w14:textId="77777777" w:rsidR="00FF05CE" w:rsidRPr="00FF05CE" w:rsidRDefault="00FF05CE" w:rsidP="00FF05CE">
            <w:pPr>
              <w:jc w:val="center"/>
              <w:rPr>
                <w:rFonts w:ascii="宋体" w:eastAsia="宋体" w:hAnsi="宋体" w:cs="仿宋"/>
                <w:b/>
                <w:bCs/>
                <w:sz w:val="20"/>
                <w:szCs w:val="20"/>
              </w:rPr>
            </w:pPr>
            <w:r w:rsidRPr="00FF05CE">
              <w:rPr>
                <w:rFonts w:ascii="宋体" w:eastAsia="宋体" w:hAnsi="宋体" w:cs="仿宋" w:hint="eastAsia"/>
                <w:b/>
                <w:bCs/>
                <w:sz w:val="20"/>
                <w:szCs w:val="20"/>
              </w:rPr>
              <w:t>全年运营里程（公里）</w:t>
            </w:r>
          </w:p>
        </w:tc>
        <w:tc>
          <w:tcPr>
            <w:tcW w:w="2030" w:type="dxa"/>
            <w:vAlign w:val="center"/>
            <w:hideMark/>
          </w:tcPr>
          <w:p w14:paraId="73760CED" w14:textId="77777777" w:rsidR="00FF05CE" w:rsidRPr="00FF05CE" w:rsidRDefault="00FF05CE" w:rsidP="00FF05CE">
            <w:pPr>
              <w:jc w:val="center"/>
              <w:rPr>
                <w:rFonts w:ascii="宋体" w:eastAsia="宋体" w:hAnsi="宋体" w:cs="仿宋"/>
                <w:b/>
                <w:bCs/>
                <w:sz w:val="20"/>
                <w:szCs w:val="20"/>
              </w:rPr>
            </w:pPr>
            <w:r w:rsidRPr="00FF05CE">
              <w:rPr>
                <w:rFonts w:ascii="宋体" w:eastAsia="宋体" w:hAnsi="宋体" w:cs="仿宋" w:hint="eastAsia"/>
                <w:b/>
                <w:bCs/>
                <w:sz w:val="20"/>
                <w:szCs w:val="20"/>
              </w:rPr>
              <w:t>单车补贴金额（元）</w:t>
            </w:r>
          </w:p>
        </w:tc>
      </w:tr>
      <w:tr w:rsidR="00AF2D6A" w:rsidRPr="00AF2D6A" w14:paraId="5B5C68B6" w14:textId="77777777" w:rsidTr="00B14C2F">
        <w:trPr>
          <w:trHeight w:val="319"/>
          <w:jc w:val="center"/>
        </w:trPr>
        <w:tc>
          <w:tcPr>
            <w:tcW w:w="709" w:type="dxa"/>
            <w:noWrap/>
            <w:vAlign w:val="center"/>
            <w:hideMark/>
          </w:tcPr>
          <w:p w14:paraId="72433710"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w:t>
            </w:r>
          </w:p>
        </w:tc>
        <w:tc>
          <w:tcPr>
            <w:tcW w:w="3213" w:type="dxa"/>
            <w:gridSpan w:val="2"/>
            <w:vAlign w:val="center"/>
            <w:hideMark/>
          </w:tcPr>
          <w:p w14:paraId="17A44645"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14287672"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鄂G18811D</w:t>
            </w:r>
          </w:p>
        </w:tc>
        <w:tc>
          <w:tcPr>
            <w:tcW w:w="1560" w:type="dxa"/>
            <w:noWrap/>
            <w:vAlign w:val="center"/>
            <w:hideMark/>
          </w:tcPr>
          <w:p w14:paraId="6F54C1C9" w14:textId="11EC2550"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61920.0</w:t>
            </w:r>
          </w:p>
        </w:tc>
        <w:tc>
          <w:tcPr>
            <w:tcW w:w="2030" w:type="dxa"/>
            <w:noWrap/>
            <w:vAlign w:val="center"/>
            <w:hideMark/>
          </w:tcPr>
          <w:p w14:paraId="219B3C1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2716196" w14:textId="77777777" w:rsidTr="00B14C2F">
        <w:trPr>
          <w:trHeight w:val="319"/>
          <w:jc w:val="center"/>
        </w:trPr>
        <w:tc>
          <w:tcPr>
            <w:tcW w:w="709" w:type="dxa"/>
            <w:noWrap/>
            <w:vAlign w:val="center"/>
            <w:hideMark/>
          </w:tcPr>
          <w:p w14:paraId="0329F6B9"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lastRenderedPageBreak/>
              <w:t>2</w:t>
            </w:r>
          </w:p>
        </w:tc>
        <w:tc>
          <w:tcPr>
            <w:tcW w:w="3213" w:type="dxa"/>
            <w:gridSpan w:val="2"/>
            <w:vAlign w:val="center"/>
            <w:hideMark/>
          </w:tcPr>
          <w:p w14:paraId="7BEABA32"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76F609B2"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鄂G18813D</w:t>
            </w:r>
          </w:p>
        </w:tc>
        <w:tc>
          <w:tcPr>
            <w:tcW w:w="1560" w:type="dxa"/>
            <w:noWrap/>
            <w:vAlign w:val="center"/>
            <w:hideMark/>
          </w:tcPr>
          <w:p w14:paraId="57DEFA68" w14:textId="2B60237D"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63148.0</w:t>
            </w:r>
          </w:p>
        </w:tc>
        <w:tc>
          <w:tcPr>
            <w:tcW w:w="2030" w:type="dxa"/>
            <w:noWrap/>
            <w:vAlign w:val="center"/>
            <w:hideMark/>
          </w:tcPr>
          <w:p w14:paraId="203954A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D658B15" w14:textId="77777777" w:rsidTr="00B14C2F">
        <w:trPr>
          <w:trHeight w:val="319"/>
          <w:jc w:val="center"/>
        </w:trPr>
        <w:tc>
          <w:tcPr>
            <w:tcW w:w="709" w:type="dxa"/>
            <w:noWrap/>
            <w:vAlign w:val="center"/>
            <w:hideMark/>
          </w:tcPr>
          <w:p w14:paraId="62B985F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w:t>
            </w:r>
          </w:p>
        </w:tc>
        <w:tc>
          <w:tcPr>
            <w:tcW w:w="3213" w:type="dxa"/>
            <w:gridSpan w:val="2"/>
            <w:vAlign w:val="center"/>
            <w:hideMark/>
          </w:tcPr>
          <w:p w14:paraId="02544F36"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776F8A3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鄂G18820D</w:t>
            </w:r>
          </w:p>
        </w:tc>
        <w:tc>
          <w:tcPr>
            <w:tcW w:w="1560" w:type="dxa"/>
            <w:noWrap/>
            <w:vAlign w:val="center"/>
            <w:hideMark/>
          </w:tcPr>
          <w:p w14:paraId="0D16DB72" w14:textId="223E3972"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65127.0</w:t>
            </w:r>
          </w:p>
        </w:tc>
        <w:tc>
          <w:tcPr>
            <w:tcW w:w="2030" w:type="dxa"/>
            <w:noWrap/>
            <w:vAlign w:val="center"/>
            <w:hideMark/>
          </w:tcPr>
          <w:p w14:paraId="40ED5F15"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155BF60" w14:textId="77777777" w:rsidTr="00B14C2F">
        <w:trPr>
          <w:trHeight w:val="319"/>
          <w:jc w:val="center"/>
        </w:trPr>
        <w:tc>
          <w:tcPr>
            <w:tcW w:w="709" w:type="dxa"/>
            <w:noWrap/>
            <w:vAlign w:val="center"/>
            <w:hideMark/>
          </w:tcPr>
          <w:p w14:paraId="6B959864"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4</w:t>
            </w:r>
          </w:p>
        </w:tc>
        <w:tc>
          <w:tcPr>
            <w:tcW w:w="3213" w:type="dxa"/>
            <w:gridSpan w:val="2"/>
            <w:vAlign w:val="center"/>
            <w:hideMark/>
          </w:tcPr>
          <w:p w14:paraId="65042698"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6B496F35"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鄂G18825D</w:t>
            </w:r>
          </w:p>
        </w:tc>
        <w:tc>
          <w:tcPr>
            <w:tcW w:w="1560" w:type="dxa"/>
            <w:noWrap/>
            <w:vAlign w:val="center"/>
            <w:hideMark/>
          </w:tcPr>
          <w:p w14:paraId="7B3C23DC" w14:textId="482E8562"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61966.0</w:t>
            </w:r>
          </w:p>
        </w:tc>
        <w:tc>
          <w:tcPr>
            <w:tcW w:w="2030" w:type="dxa"/>
            <w:noWrap/>
            <w:vAlign w:val="center"/>
            <w:hideMark/>
          </w:tcPr>
          <w:p w14:paraId="4D38A66F"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59EAFFA" w14:textId="77777777" w:rsidTr="00B14C2F">
        <w:trPr>
          <w:trHeight w:val="319"/>
          <w:jc w:val="center"/>
        </w:trPr>
        <w:tc>
          <w:tcPr>
            <w:tcW w:w="709" w:type="dxa"/>
            <w:noWrap/>
            <w:vAlign w:val="center"/>
            <w:hideMark/>
          </w:tcPr>
          <w:p w14:paraId="219B918E"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w:t>
            </w:r>
          </w:p>
        </w:tc>
        <w:tc>
          <w:tcPr>
            <w:tcW w:w="3213" w:type="dxa"/>
            <w:gridSpan w:val="2"/>
            <w:vAlign w:val="center"/>
            <w:hideMark/>
          </w:tcPr>
          <w:p w14:paraId="682BB998"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707BE13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鄂G18850D</w:t>
            </w:r>
          </w:p>
        </w:tc>
        <w:tc>
          <w:tcPr>
            <w:tcW w:w="1560" w:type="dxa"/>
            <w:noWrap/>
            <w:vAlign w:val="center"/>
            <w:hideMark/>
          </w:tcPr>
          <w:p w14:paraId="5B7C1BDA" w14:textId="3BBFD891"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61079.0</w:t>
            </w:r>
          </w:p>
        </w:tc>
        <w:tc>
          <w:tcPr>
            <w:tcW w:w="2030" w:type="dxa"/>
            <w:noWrap/>
            <w:vAlign w:val="center"/>
            <w:hideMark/>
          </w:tcPr>
          <w:p w14:paraId="4345536F"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09171C2" w14:textId="77777777" w:rsidTr="00B14C2F">
        <w:trPr>
          <w:trHeight w:val="319"/>
          <w:jc w:val="center"/>
        </w:trPr>
        <w:tc>
          <w:tcPr>
            <w:tcW w:w="709" w:type="dxa"/>
            <w:noWrap/>
            <w:vAlign w:val="center"/>
            <w:hideMark/>
          </w:tcPr>
          <w:p w14:paraId="43D1DDD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w:t>
            </w:r>
          </w:p>
        </w:tc>
        <w:tc>
          <w:tcPr>
            <w:tcW w:w="3213" w:type="dxa"/>
            <w:gridSpan w:val="2"/>
            <w:vAlign w:val="center"/>
            <w:hideMark/>
          </w:tcPr>
          <w:p w14:paraId="65376627"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1956CE19"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鄂G18895D</w:t>
            </w:r>
          </w:p>
        </w:tc>
        <w:tc>
          <w:tcPr>
            <w:tcW w:w="1560" w:type="dxa"/>
            <w:noWrap/>
            <w:vAlign w:val="center"/>
            <w:hideMark/>
          </w:tcPr>
          <w:p w14:paraId="322D4616" w14:textId="49E415F5"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61689.0</w:t>
            </w:r>
          </w:p>
        </w:tc>
        <w:tc>
          <w:tcPr>
            <w:tcW w:w="2030" w:type="dxa"/>
            <w:noWrap/>
            <w:vAlign w:val="center"/>
            <w:hideMark/>
          </w:tcPr>
          <w:p w14:paraId="0DE68BE4"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87B6F08" w14:textId="77777777" w:rsidTr="00B14C2F">
        <w:trPr>
          <w:trHeight w:val="319"/>
          <w:jc w:val="center"/>
        </w:trPr>
        <w:tc>
          <w:tcPr>
            <w:tcW w:w="709" w:type="dxa"/>
            <w:noWrap/>
            <w:vAlign w:val="center"/>
            <w:hideMark/>
          </w:tcPr>
          <w:p w14:paraId="46C607B4"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w:t>
            </w:r>
          </w:p>
        </w:tc>
        <w:tc>
          <w:tcPr>
            <w:tcW w:w="3213" w:type="dxa"/>
            <w:gridSpan w:val="2"/>
            <w:vAlign w:val="center"/>
            <w:hideMark/>
          </w:tcPr>
          <w:p w14:paraId="36225145"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5D94857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鄂G18896D</w:t>
            </w:r>
          </w:p>
        </w:tc>
        <w:tc>
          <w:tcPr>
            <w:tcW w:w="1560" w:type="dxa"/>
            <w:noWrap/>
            <w:vAlign w:val="center"/>
            <w:hideMark/>
          </w:tcPr>
          <w:p w14:paraId="25D1891E" w14:textId="4E2B2554"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66054.0</w:t>
            </w:r>
          </w:p>
        </w:tc>
        <w:tc>
          <w:tcPr>
            <w:tcW w:w="2030" w:type="dxa"/>
            <w:noWrap/>
            <w:vAlign w:val="center"/>
            <w:hideMark/>
          </w:tcPr>
          <w:p w14:paraId="7285F7A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34F51DC" w14:textId="77777777" w:rsidTr="00B14C2F">
        <w:trPr>
          <w:trHeight w:val="319"/>
          <w:jc w:val="center"/>
        </w:trPr>
        <w:tc>
          <w:tcPr>
            <w:tcW w:w="709" w:type="dxa"/>
            <w:noWrap/>
            <w:vAlign w:val="center"/>
            <w:hideMark/>
          </w:tcPr>
          <w:p w14:paraId="525F4EF6"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w:t>
            </w:r>
          </w:p>
        </w:tc>
        <w:tc>
          <w:tcPr>
            <w:tcW w:w="3213" w:type="dxa"/>
            <w:gridSpan w:val="2"/>
            <w:vAlign w:val="center"/>
            <w:hideMark/>
          </w:tcPr>
          <w:p w14:paraId="2D651107"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194B1555"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鄂G18826D</w:t>
            </w:r>
          </w:p>
        </w:tc>
        <w:tc>
          <w:tcPr>
            <w:tcW w:w="1560" w:type="dxa"/>
            <w:noWrap/>
            <w:vAlign w:val="center"/>
            <w:hideMark/>
          </w:tcPr>
          <w:p w14:paraId="707E24E9" w14:textId="6843F2BC"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62305.0</w:t>
            </w:r>
          </w:p>
        </w:tc>
        <w:tc>
          <w:tcPr>
            <w:tcW w:w="2030" w:type="dxa"/>
            <w:noWrap/>
            <w:vAlign w:val="center"/>
            <w:hideMark/>
          </w:tcPr>
          <w:p w14:paraId="325ADFF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EB2D03E" w14:textId="77777777" w:rsidTr="00B14C2F">
        <w:trPr>
          <w:trHeight w:val="319"/>
          <w:jc w:val="center"/>
        </w:trPr>
        <w:tc>
          <w:tcPr>
            <w:tcW w:w="709" w:type="dxa"/>
            <w:noWrap/>
            <w:vAlign w:val="center"/>
            <w:hideMark/>
          </w:tcPr>
          <w:p w14:paraId="75044F2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9</w:t>
            </w:r>
          </w:p>
        </w:tc>
        <w:tc>
          <w:tcPr>
            <w:tcW w:w="3213" w:type="dxa"/>
            <w:gridSpan w:val="2"/>
            <w:vAlign w:val="center"/>
            <w:hideMark/>
          </w:tcPr>
          <w:p w14:paraId="415E1431"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5139611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鄂G18702D</w:t>
            </w:r>
          </w:p>
        </w:tc>
        <w:tc>
          <w:tcPr>
            <w:tcW w:w="1560" w:type="dxa"/>
            <w:noWrap/>
            <w:vAlign w:val="center"/>
            <w:hideMark/>
          </w:tcPr>
          <w:p w14:paraId="214F49B0" w14:textId="11C413BB"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62116.0</w:t>
            </w:r>
          </w:p>
        </w:tc>
        <w:tc>
          <w:tcPr>
            <w:tcW w:w="2030" w:type="dxa"/>
            <w:noWrap/>
            <w:vAlign w:val="center"/>
            <w:hideMark/>
          </w:tcPr>
          <w:p w14:paraId="79CAA89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83EA8AC" w14:textId="77777777" w:rsidTr="00B14C2F">
        <w:trPr>
          <w:trHeight w:val="319"/>
          <w:jc w:val="center"/>
        </w:trPr>
        <w:tc>
          <w:tcPr>
            <w:tcW w:w="709" w:type="dxa"/>
            <w:noWrap/>
            <w:vAlign w:val="center"/>
            <w:hideMark/>
          </w:tcPr>
          <w:p w14:paraId="5CEBD2A2"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10</w:t>
            </w:r>
          </w:p>
        </w:tc>
        <w:tc>
          <w:tcPr>
            <w:tcW w:w="3213" w:type="dxa"/>
            <w:gridSpan w:val="2"/>
            <w:vAlign w:val="center"/>
            <w:hideMark/>
          </w:tcPr>
          <w:p w14:paraId="5DFC7148"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3892CE9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鄂G18728D</w:t>
            </w:r>
          </w:p>
        </w:tc>
        <w:tc>
          <w:tcPr>
            <w:tcW w:w="1560" w:type="dxa"/>
            <w:noWrap/>
            <w:vAlign w:val="center"/>
            <w:hideMark/>
          </w:tcPr>
          <w:p w14:paraId="730C6539" w14:textId="2A35A2F5"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60209.0</w:t>
            </w:r>
          </w:p>
        </w:tc>
        <w:tc>
          <w:tcPr>
            <w:tcW w:w="2030" w:type="dxa"/>
            <w:noWrap/>
            <w:vAlign w:val="center"/>
            <w:hideMark/>
          </w:tcPr>
          <w:p w14:paraId="3D942AE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9743795" w14:textId="77777777" w:rsidTr="00B14C2F">
        <w:trPr>
          <w:trHeight w:val="319"/>
          <w:jc w:val="center"/>
        </w:trPr>
        <w:tc>
          <w:tcPr>
            <w:tcW w:w="709" w:type="dxa"/>
            <w:noWrap/>
            <w:vAlign w:val="center"/>
            <w:hideMark/>
          </w:tcPr>
          <w:p w14:paraId="16D9B6A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11</w:t>
            </w:r>
          </w:p>
        </w:tc>
        <w:tc>
          <w:tcPr>
            <w:tcW w:w="3213" w:type="dxa"/>
            <w:gridSpan w:val="2"/>
            <w:vAlign w:val="center"/>
            <w:hideMark/>
          </w:tcPr>
          <w:p w14:paraId="39405146"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737ABDE6"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鄂G18736D</w:t>
            </w:r>
          </w:p>
        </w:tc>
        <w:tc>
          <w:tcPr>
            <w:tcW w:w="1560" w:type="dxa"/>
            <w:noWrap/>
            <w:vAlign w:val="center"/>
            <w:hideMark/>
          </w:tcPr>
          <w:p w14:paraId="46D407BB" w14:textId="66B9696B"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64921.0</w:t>
            </w:r>
          </w:p>
        </w:tc>
        <w:tc>
          <w:tcPr>
            <w:tcW w:w="2030" w:type="dxa"/>
            <w:noWrap/>
            <w:vAlign w:val="center"/>
            <w:hideMark/>
          </w:tcPr>
          <w:p w14:paraId="4F396F6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864EAE1" w14:textId="77777777" w:rsidTr="00B14C2F">
        <w:trPr>
          <w:trHeight w:val="319"/>
          <w:jc w:val="center"/>
        </w:trPr>
        <w:tc>
          <w:tcPr>
            <w:tcW w:w="709" w:type="dxa"/>
            <w:noWrap/>
            <w:vAlign w:val="center"/>
            <w:hideMark/>
          </w:tcPr>
          <w:p w14:paraId="2A85358F"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12</w:t>
            </w:r>
          </w:p>
        </w:tc>
        <w:tc>
          <w:tcPr>
            <w:tcW w:w="3213" w:type="dxa"/>
            <w:gridSpan w:val="2"/>
            <w:vAlign w:val="center"/>
            <w:hideMark/>
          </w:tcPr>
          <w:p w14:paraId="53646E0A"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4EDE4D39"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鄂G18769D</w:t>
            </w:r>
          </w:p>
        </w:tc>
        <w:tc>
          <w:tcPr>
            <w:tcW w:w="1560" w:type="dxa"/>
            <w:noWrap/>
            <w:vAlign w:val="center"/>
            <w:hideMark/>
          </w:tcPr>
          <w:p w14:paraId="41456A82" w14:textId="720E1498"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64150.0</w:t>
            </w:r>
          </w:p>
        </w:tc>
        <w:tc>
          <w:tcPr>
            <w:tcW w:w="2030" w:type="dxa"/>
            <w:noWrap/>
            <w:vAlign w:val="center"/>
            <w:hideMark/>
          </w:tcPr>
          <w:p w14:paraId="1F13DF29"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20C047E" w14:textId="77777777" w:rsidTr="00B14C2F">
        <w:trPr>
          <w:trHeight w:val="319"/>
          <w:jc w:val="center"/>
        </w:trPr>
        <w:tc>
          <w:tcPr>
            <w:tcW w:w="709" w:type="dxa"/>
            <w:noWrap/>
            <w:vAlign w:val="center"/>
            <w:hideMark/>
          </w:tcPr>
          <w:p w14:paraId="3293A26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13</w:t>
            </w:r>
          </w:p>
        </w:tc>
        <w:tc>
          <w:tcPr>
            <w:tcW w:w="3213" w:type="dxa"/>
            <w:gridSpan w:val="2"/>
            <w:vAlign w:val="center"/>
            <w:hideMark/>
          </w:tcPr>
          <w:p w14:paraId="64CA8CD4"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4989966E"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鄂G18770D</w:t>
            </w:r>
          </w:p>
        </w:tc>
        <w:tc>
          <w:tcPr>
            <w:tcW w:w="1560" w:type="dxa"/>
            <w:noWrap/>
            <w:vAlign w:val="center"/>
            <w:hideMark/>
          </w:tcPr>
          <w:p w14:paraId="3E5CC5A4" w14:textId="21390C8C"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65033.0</w:t>
            </w:r>
          </w:p>
        </w:tc>
        <w:tc>
          <w:tcPr>
            <w:tcW w:w="2030" w:type="dxa"/>
            <w:noWrap/>
            <w:vAlign w:val="center"/>
            <w:hideMark/>
          </w:tcPr>
          <w:p w14:paraId="0816E99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8711FED" w14:textId="77777777" w:rsidTr="00B14C2F">
        <w:trPr>
          <w:trHeight w:val="319"/>
          <w:jc w:val="center"/>
        </w:trPr>
        <w:tc>
          <w:tcPr>
            <w:tcW w:w="709" w:type="dxa"/>
            <w:noWrap/>
            <w:vAlign w:val="center"/>
            <w:hideMark/>
          </w:tcPr>
          <w:p w14:paraId="5215504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14</w:t>
            </w:r>
          </w:p>
        </w:tc>
        <w:tc>
          <w:tcPr>
            <w:tcW w:w="3213" w:type="dxa"/>
            <w:gridSpan w:val="2"/>
            <w:vAlign w:val="center"/>
            <w:hideMark/>
          </w:tcPr>
          <w:p w14:paraId="16B5B366"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53B0105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鄂G18775D</w:t>
            </w:r>
          </w:p>
        </w:tc>
        <w:tc>
          <w:tcPr>
            <w:tcW w:w="1560" w:type="dxa"/>
            <w:noWrap/>
            <w:vAlign w:val="center"/>
            <w:hideMark/>
          </w:tcPr>
          <w:p w14:paraId="246FD3F7" w14:textId="24A31E1E"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63576.0</w:t>
            </w:r>
          </w:p>
        </w:tc>
        <w:tc>
          <w:tcPr>
            <w:tcW w:w="2030" w:type="dxa"/>
            <w:noWrap/>
            <w:vAlign w:val="center"/>
            <w:hideMark/>
          </w:tcPr>
          <w:p w14:paraId="712375F5"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4D97DA7" w14:textId="77777777" w:rsidTr="00B14C2F">
        <w:trPr>
          <w:trHeight w:val="319"/>
          <w:jc w:val="center"/>
        </w:trPr>
        <w:tc>
          <w:tcPr>
            <w:tcW w:w="709" w:type="dxa"/>
            <w:noWrap/>
            <w:vAlign w:val="center"/>
            <w:hideMark/>
          </w:tcPr>
          <w:p w14:paraId="26E2C4E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15</w:t>
            </w:r>
          </w:p>
        </w:tc>
        <w:tc>
          <w:tcPr>
            <w:tcW w:w="3213" w:type="dxa"/>
            <w:gridSpan w:val="2"/>
            <w:vAlign w:val="center"/>
            <w:hideMark/>
          </w:tcPr>
          <w:p w14:paraId="64A8AADB"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35AF84B4"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鄂G18779D</w:t>
            </w:r>
          </w:p>
        </w:tc>
        <w:tc>
          <w:tcPr>
            <w:tcW w:w="1560" w:type="dxa"/>
            <w:noWrap/>
            <w:vAlign w:val="center"/>
            <w:hideMark/>
          </w:tcPr>
          <w:p w14:paraId="2982AB82" w14:textId="20C734C6"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59916.0</w:t>
            </w:r>
          </w:p>
        </w:tc>
        <w:tc>
          <w:tcPr>
            <w:tcW w:w="2030" w:type="dxa"/>
            <w:noWrap/>
            <w:vAlign w:val="center"/>
            <w:hideMark/>
          </w:tcPr>
          <w:p w14:paraId="14FA63F5"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3A2B756" w14:textId="77777777" w:rsidTr="00B14C2F">
        <w:trPr>
          <w:trHeight w:val="319"/>
          <w:jc w:val="center"/>
        </w:trPr>
        <w:tc>
          <w:tcPr>
            <w:tcW w:w="709" w:type="dxa"/>
            <w:noWrap/>
            <w:vAlign w:val="center"/>
            <w:hideMark/>
          </w:tcPr>
          <w:p w14:paraId="06B64CB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16</w:t>
            </w:r>
          </w:p>
        </w:tc>
        <w:tc>
          <w:tcPr>
            <w:tcW w:w="3213" w:type="dxa"/>
            <w:gridSpan w:val="2"/>
            <w:vAlign w:val="center"/>
            <w:hideMark/>
          </w:tcPr>
          <w:p w14:paraId="1AAA6C57"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170B073F"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鄂G18783D</w:t>
            </w:r>
          </w:p>
        </w:tc>
        <w:tc>
          <w:tcPr>
            <w:tcW w:w="1560" w:type="dxa"/>
            <w:noWrap/>
            <w:vAlign w:val="center"/>
            <w:hideMark/>
          </w:tcPr>
          <w:p w14:paraId="1D21B3DC" w14:textId="15405B89"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62450.0</w:t>
            </w:r>
          </w:p>
        </w:tc>
        <w:tc>
          <w:tcPr>
            <w:tcW w:w="2030" w:type="dxa"/>
            <w:noWrap/>
            <w:vAlign w:val="center"/>
            <w:hideMark/>
          </w:tcPr>
          <w:p w14:paraId="30FDCCB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C4B61C9" w14:textId="77777777" w:rsidTr="00B14C2F">
        <w:trPr>
          <w:trHeight w:val="319"/>
          <w:jc w:val="center"/>
        </w:trPr>
        <w:tc>
          <w:tcPr>
            <w:tcW w:w="709" w:type="dxa"/>
            <w:noWrap/>
            <w:vAlign w:val="center"/>
            <w:hideMark/>
          </w:tcPr>
          <w:p w14:paraId="64601C95"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17</w:t>
            </w:r>
          </w:p>
        </w:tc>
        <w:tc>
          <w:tcPr>
            <w:tcW w:w="3213" w:type="dxa"/>
            <w:gridSpan w:val="2"/>
            <w:vAlign w:val="center"/>
            <w:hideMark/>
          </w:tcPr>
          <w:p w14:paraId="56355EC3"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5881487D"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鄂G18785D</w:t>
            </w:r>
          </w:p>
        </w:tc>
        <w:tc>
          <w:tcPr>
            <w:tcW w:w="1560" w:type="dxa"/>
            <w:noWrap/>
            <w:vAlign w:val="center"/>
            <w:hideMark/>
          </w:tcPr>
          <w:p w14:paraId="72C6C198" w14:textId="610454CF"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64818.0</w:t>
            </w:r>
          </w:p>
        </w:tc>
        <w:tc>
          <w:tcPr>
            <w:tcW w:w="2030" w:type="dxa"/>
            <w:noWrap/>
            <w:vAlign w:val="center"/>
            <w:hideMark/>
          </w:tcPr>
          <w:p w14:paraId="4DFDCA6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D01D9F2" w14:textId="77777777" w:rsidTr="00B14C2F">
        <w:trPr>
          <w:trHeight w:val="319"/>
          <w:jc w:val="center"/>
        </w:trPr>
        <w:tc>
          <w:tcPr>
            <w:tcW w:w="709" w:type="dxa"/>
            <w:noWrap/>
            <w:vAlign w:val="center"/>
            <w:hideMark/>
          </w:tcPr>
          <w:p w14:paraId="12F3199D"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18</w:t>
            </w:r>
          </w:p>
        </w:tc>
        <w:tc>
          <w:tcPr>
            <w:tcW w:w="3213" w:type="dxa"/>
            <w:gridSpan w:val="2"/>
            <w:vAlign w:val="center"/>
            <w:hideMark/>
          </w:tcPr>
          <w:p w14:paraId="132A5B5A"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5AFF51D4"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鄂G18789D</w:t>
            </w:r>
          </w:p>
        </w:tc>
        <w:tc>
          <w:tcPr>
            <w:tcW w:w="1560" w:type="dxa"/>
            <w:noWrap/>
            <w:vAlign w:val="center"/>
            <w:hideMark/>
          </w:tcPr>
          <w:p w14:paraId="0FF30C75" w14:textId="7E367252"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65331.0</w:t>
            </w:r>
          </w:p>
        </w:tc>
        <w:tc>
          <w:tcPr>
            <w:tcW w:w="2030" w:type="dxa"/>
            <w:noWrap/>
            <w:vAlign w:val="center"/>
            <w:hideMark/>
          </w:tcPr>
          <w:p w14:paraId="7A31A13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75C3230" w14:textId="77777777" w:rsidTr="00B14C2F">
        <w:trPr>
          <w:trHeight w:val="319"/>
          <w:jc w:val="center"/>
        </w:trPr>
        <w:tc>
          <w:tcPr>
            <w:tcW w:w="709" w:type="dxa"/>
            <w:noWrap/>
            <w:vAlign w:val="center"/>
            <w:hideMark/>
          </w:tcPr>
          <w:p w14:paraId="2B13109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19</w:t>
            </w:r>
          </w:p>
        </w:tc>
        <w:tc>
          <w:tcPr>
            <w:tcW w:w="3213" w:type="dxa"/>
            <w:gridSpan w:val="2"/>
            <w:vAlign w:val="center"/>
            <w:hideMark/>
          </w:tcPr>
          <w:p w14:paraId="156FB451"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796543E4"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鄂G18790D</w:t>
            </w:r>
          </w:p>
        </w:tc>
        <w:tc>
          <w:tcPr>
            <w:tcW w:w="1560" w:type="dxa"/>
            <w:noWrap/>
            <w:vAlign w:val="center"/>
            <w:hideMark/>
          </w:tcPr>
          <w:p w14:paraId="3CEA7212" w14:textId="09CCADED"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62190.0</w:t>
            </w:r>
          </w:p>
        </w:tc>
        <w:tc>
          <w:tcPr>
            <w:tcW w:w="2030" w:type="dxa"/>
            <w:noWrap/>
            <w:vAlign w:val="center"/>
            <w:hideMark/>
          </w:tcPr>
          <w:p w14:paraId="0926FA4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8D9725E" w14:textId="77777777" w:rsidTr="00B14C2F">
        <w:trPr>
          <w:trHeight w:val="319"/>
          <w:jc w:val="center"/>
        </w:trPr>
        <w:tc>
          <w:tcPr>
            <w:tcW w:w="709" w:type="dxa"/>
            <w:noWrap/>
            <w:vAlign w:val="center"/>
            <w:hideMark/>
          </w:tcPr>
          <w:p w14:paraId="66FE1E59"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20</w:t>
            </w:r>
          </w:p>
        </w:tc>
        <w:tc>
          <w:tcPr>
            <w:tcW w:w="3213" w:type="dxa"/>
            <w:gridSpan w:val="2"/>
            <w:vAlign w:val="center"/>
            <w:hideMark/>
          </w:tcPr>
          <w:p w14:paraId="3DDF1E0A"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33903A14"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鄂G18797D</w:t>
            </w:r>
          </w:p>
        </w:tc>
        <w:tc>
          <w:tcPr>
            <w:tcW w:w="1560" w:type="dxa"/>
            <w:noWrap/>
            <w:vAlign w:val="center"/>
            <w:hideMark/>
          </w:tcPr>
          <w:p w14:paraId="3F10DFF1" w14:textId="0C391393"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65704.0</w:t>
            </w:r>
          </w:p>
        </w:tc>
        <w:tc>
          <w:tcPr>
            <w:tcW w:w="2030" w:type="dxa"/>
            <w:noWrap/>
            <w:vAlign w:val="center"/>
            <w:hideMark/>
          </w:tcPr>
          <w:p w14:paraId="056BEFC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15EA888" w14:textId="77777777" w:rsidTr="00B14C2F">
        <w:trPr>
          <w:trHeight w:val="319"/>
          <w:jc w:val="center"/>
        </w:trPr>
        <w:tc>
          <w:tcPr>
            <w:tcW w:w="709" w:type="dxa"/>
            <w:noWrap/>
            <w:vAlign w:val="center"/>
            <w:hideMark/>
          </w:tcPr>
          <w:p w14:paraId="69053CE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21</w:t>
            </w:r>
          </w:p>
        </w:tc>
        <w:tc>
          <w:tcPr>
            <w:tcW w:w="3213" w:type="dxa"/>
            <w:gridSpan w:val="2"/>
            <w:vAlign w:val="center"/>
            <w:hideMark/>
          </w:tcPr>
          <w:p w14:paraId="08FEC2C4"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30827FF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鄂G11716D</w:t>
            </w:r>
          </w:p>
        </w:tc>
        <w:tc>
          <w:tcPr>
            <w:tcW w:w="1560" w:type="dxa"/>
            <w:noWrap/>
            <w:vAlign w:val="center"/>
            <w:hideMark/>
          </w:tcPr>
          <w:p w14:paraId="197316DF" w14:textId="04B0A3E8"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50897.0</w:t>
            </w:r>
          </w:p>
        </w:tc>
        <w:tc>
          <w:tcPr>
            <w:tcW w:w="2030" w:type="dxa"/>
            <w:noWrap/>
            <w:vAlign w:val="center"/>
            <w:hideMark/>
          </w:tcPr>
          <w:p w14:paraId="6F41261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E3512A1" w14:textId="77777777" w:rsidTr="00B14C2F">
        <w:trPr>
          <w:trHeight w:val="319"/>
          <w:jc w:val="center"/>
        </w:trPr>
        <w:tc>
          <w:tcPr>
            <w:tcW w:w="709" w:type="dxa"/>
            <w:noWrap/>
            <w:vAlign w:val="center"/>
            <w:hideMark/>
          </w:tcPr>
          <w:p w14:paraId="1774262D"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22</w:t>
            </w:r>
          </w:p>
        </w:tc>
        <w:tc>
          <w:tcPr>
            <w:tcW w:w="3213" w:type="dxa"/>
            <w:gridSpan w:val="2"/>
            <w:vAlign w:val="center"/>
            <w:hideMark/>
          </w:tcPr>
          <w:p w14:paraId="5DE94BBC"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5A0B5EC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鄂G11718D</w:t>
            </w:r>
          </w:p>
        </w:tc>
        <w:tc>
          <w:tcPr>
            <w:tcW w:w="1560" w:type="dxa"/>
            <w:noWrap/>
            <w:vAlign w:val="center"/>
            <w:hideMark/>
          </w:tcPr>
          <w:p w14:paraId="013F3529" w14:textId="078CA2EC"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52782.0</w:t>
            </w:r>
          </w:p>
        </w:tc>
        <w:tc>
          <w:tcPr>
            <w:tcW w:w="2030" w:type="dxa"/>
            <w:noWrap/>
            <w:vAlign w:val="center"/>
            <w:hideMark/>
          </w:tcPr>
          <w:p w14:paraId="70E722F5"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0352050" w14:textId="77777777" w:rsidTr="00B14C2F">
        <w:trPr>
          <w:trHeight w:val="319"/>
          <w:jc w:val="center"/>
        </w:trPr>
        <w:tc>
          <w:tcPr>
            <w:tcW w:w="709" w:type="dxa"/>
            <w:noWrap/>
            <w:vAlign w:val="center"/>
            <w:hideMark/>
          </w:tcPr>
          <w:p w14:paraId="0518990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23</w:t>
            </w:r>
          </w:p>
        </w:tc>
        <w:tc>
          <w:tcPr>
            <w:tcW w:w="3213" w:type="dxa"/>
            <w:gridSpan w:val="2"/>
            <w:vAlign w:val="center"/>
            <w:hideMark/>
          </w:tcPr>
          <w:p w14:paraId="1BB2B892"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325F8086"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鄂G11719D</w:t>
            </w:r>
          </w:p>
        </w:tc>
        <w:tc>
          <w:tcPr>
            <w:tcW w:w="1560" w:type="dxa"/>
            <w:noWrap/>
            <w:vAlign w:val="center"/>
            <w:hideMark/>
          </w:tcPr>
          <w:p w14:paraId="14D25319" w14:textId="3952EE95"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51952.0</w:t>
            </w:r>
          </w:p>
        </w:tc>
        <w:tc>
          <w:tcPr>
            <w:tcW w:w="2030" w:type="dxa"/>
            <w:noWrap/>
            <w:vAlign w:val="center"/>
            <w:hideMark/>
          </w:tcPr>
          <w:p w14:paraId="63CAA552"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350A2CD" w14:textId="77777777" w:rsidTr="00B14C2F">
        <w:trPr>
          <w:trHeight w:val="319"/>
          <w:jc w:val="center"/>
        </w:trPr>
        <w:tc>
          <w:tcPr>
            <w:tcW w:w="709" w:type="dxa"/>
            <w:noWrap/>
            <w:vAlign w:val="center"/>
            <w:hideMark/>
          </w:tcPr>
          <w:p w14:paraId="4125A1F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24</w:t>
            </w:r>
          </w:p>
        </w:tc>
        <w:tc>
          <w:tcPr>
            <w:tcW w:w="3213" w:type="dxa"/>
            <w:gridSpan w:val="2"/>
            <w:vAlign w:val="center"/>
            <w:hideMark/>
          </w:tcPr>
          <w:p w14:paraId="5BC42360"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0E8E0A1F"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鄂G11768D</w:t>
            </w:r>
          </w:p>
        </w:tc>
        <w:tc>
          <w:tcPr>
            <w:tcW w:w="1560" w:type="dxa"/>
            <w:noWrap/>
            <w:vAlign w:val="center"/>
            <w:hideMark/>
          </w:tcPr>
          <w:p w14:paraId="7A26FE7B" w14:textId="3D97A278"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50340.0</w:t>
            </w:r>
          </w:p>
        </w:tc>
        <w:tc>
          <w:tcPr>
            <w:tcW w:w="2030" w:type="dxa"/>
            <w:noWrap/>
            <w:vAlign w:val="center"/>
            <w:hideMark/>
          </w:tcPr>
          <w:p w14:paraId="44FDAFDE"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4F7CF2D" w14:textId="77777777" w:rsidTr="00B14C2F">
        <w:trPr>
          <w:trHeight w:val="319"/>
          <w:jc w:val="center"/>
        </w:trPr>
        <w:tc>
          <w:tcPr>
            <w:tcW w:w="709" w:type="dxa"/>
            <w:noWrap/>
            <w:vAlign w:val="center"/>
            <w:hideMark/>
          </w:tcPr>
          <w:p w14:paraId="5782736E"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25</w:t>
            </w:r>
          </w:p>
        </w:tc>
        <w:tc>
          <w:tcPr>
            <w:tcW w:w="3213" w:type="dxa"/>
            <w:gridSpan w:val="2"/>
            <w:vAlign w:val="center"/>
            <w:hideMark/>
          </w:tcPr>
          <w:p w14:paraId="42931E73"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2103F34D"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鄂G11727D</w:t>
            </w:r>
          </w:p>
        </w:tc>
        <w:tc>
          <w:tcPr>
            <w:tcW w:w="1560" w:type="dxa"/>
            <w:noWrap/>
            <w:vAlign w:val="center"/>
            <w:hideMark/>
          </w:tcPr>
          <w:p w14:paraId="2F999C6D" w14:textId="7D40B559"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52632.0</w:t>
            </w:r>
          </w:p>
        </w:tc>
        <w:tc>
          <w:tcPr>
            <w:tcW w:w="2030" w:type="dxa"/>
            <w:noWrap/>
            <w:vAlign w:val="center"/>
            <w:hideMark/>
          </w:tcPr>
          <w:p w14:paraId="3312D81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272580E" w14:textId="77777777" w:rsidTr="00B14C2F">
        <w:trPr>
          <w:trHeight w:val="319"/>
          <w:jc w:val="center"/>
        </w:trPr>
        <w:tc>
          <w:tcPr>
            <w:tcW w:w="709" w:type="dxa"/>
            <w:noWrap/>
            <w:vAlign w:val="center"/>
            <w:hideMark/>
          </w:tcPr>
          <w:p w14:paraId="61D3EAB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26</w:t>
            </w:r>
          </w:p>
        </w:tc>
        <w:tc>
          <w:tcPr>
            <w:tcW w:w="3213" w:type="dxa"/>
            <w:gridSpan w:val="2"/>
            <w:vAlign w:val="center"/>
            <w:hideMark/>
          </w:tcPr>
          <w:p w14:paraId="19E0EBAA"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64BDA98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鄂G17655D</w:t>
            </w:r>
          </w:p>
        </w:tc>
        <w:tc>
          <w:tcPr>
            <w:tcW w:w="1560" w:type="dxa"/>
            <w:noWrap/>
            <w:vAlign w:val="center"/>
            <w:hideMark/>
          </w:tcPr>
          <w:p w14:paraId="5B1D98E7" w14:textId="367A1CC8"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63051.0</w:t>
            </w:r>
          </w:p>
        </w:tc>
        <w:tc>
          <w:tcPr>
            <w:tcW w:w="2030" w:type="dxa"/>
            <w:noWrap/>
            <w:vAlign w:val="center"/>
            <w:hideMark/>
          </w:tcPr>
          <w:p w14:paraId="197FAF3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E38BC02" w14:textId="77777777" w:rsidTr="00B14C2F">
        <w:trPr>
          <w:trHeight w:val="319"/>
          <w:jc w:val="center"/>
        </w:trPr>
        <w:tc>
          <w:tcPr>
            <w:tcW w:w="709" w:type="dxa"/>
            <w:noWrap/>
            <w:vAlign w:val="center"/>
            <w:hideMark/>
          </w:tcPr>
          <w:p w14:paraId="07A8E0F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lastRenderedPageBreak/>
              <w:t>27</w:t>
            </w:r>
          </w:p>
        </w:tc>
        <w:tc>
          <w:tcPr>
            <w:tcW w:w="3213" w:type="dxa"/>
            <w:gridSpan w:val="2"/>
            <w:vAlign w:val="center"/>
            <w:hideMark/>
          </w:tcPr>
          <w:p w14:paraId="74CB08F8"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2C23F680"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鄂G17586D</w:t>
            </w:r>
          </w:p>
        </w:tc>
        <w:tc>
          <w:tcPr>
            <w:tcW w:w="1560" w:type="dxa"/>
            <w:noWrap/>
            <w:vAlign w:val="center"/>
            <w:hideMark/>
          </w:tcPr>
          <w:p w14:paraId="7AB44F42" w14:textId="05AEEB78"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67461.0</w:t>
            </w:r>
          </w:p>
        </w:tc>
        <w:tc>
          <w:tcPr>
            <w:tcW w:w="2030" w:type="dxa"/>
            <w:noWrap/>
            <w:vAlign w:val="center"/>
            <w:hideMark/>
          </w:tcPr>
          <w:p w14:paraId="7251911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BE2D29F" w14:textId="77777777" w:rsidTr="00B14C2F">
        <w:trPr>
          <w:trHeight w:val="319"/>
          <w:jc w:val="center"/>
        </w:trPr>
        <w:tc>
          <w:tcPr>
            <w:tcW w:w="709" w:type="dxa"/>
            <w:noWrap/>
            <w:vAlign w:val="center"/>
            <w:hideMark/>
          </w:tcPr>
          <w:p w14:paraId="219174A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28</w:t>
            </w:r>
          </w:p>
        </w:tc>
        <w:tc>
          <w:tcPr>
            <w:tcW w:w="3213" w:type="dxa"/>
            <w:gridSpan w:val="2"/>
            <w:vAlign w:val="center"/>
            <w:hideMark/>
          </w:tcPr>
          <w:p w14:paraId="643572BA"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717F22A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鄂G17637D</w:t>
            </w:r>
          </w:p>
        </w:tc>
        <w:tc>
          <w:tcPr>
            <w:tcW w:w="1560" w:type="dxa"/>
            <w:noWrap/>
            <w:vAlign w:val="center"/>
            <w:hideMark/>
          </w:tcPr>
          <w:p w14:paraId="3561861C" w14:textId="228C00A9"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63112.0</w:t>
            </w:r>
          </w:p>
        </w:tc>
        <w:tc>
          <w:tcPr>
            <w:tcW w:w="2030" w:type="dxa"/>
            <w:noWrap/>
            <w:vAlign w:val="center"/>
            <w:hideMark/>
          </w:tcPr>
          <w:p w14:paraId="7962BC6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5B28002" w14:textId="77777777" w:rsidTr="00B14C2F">
        <w:trPr>
          <w:trHeight w:val="319"/>
          <w:jc w:val="center"/>
        </w:trPr>
        <w:tc>
          <w:tcPr>
            <w:tcW w:w="709" w:type="dxa"/>
            <w:noWrap/>
            <w:vAlign w:val="center"/>
            <w:hideMark/>
          </w:tcPr>
          <w:p w14:paraId="27B70CE2"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29</w:t>
            </w:r>
          </w:p>
        </w:tc>
        <w:tc>
          <w:tcPr>
            <w:tcW w:w="3213" w:type="dxa"/>
            <w:gridSpan w:val="2"/>
            <w:vAlign w:val="center"/>
            <w:hideMark/>
          </w:tcPr>
          <w:p w14:paraId="3475FBE4"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2D4D1FBD"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鄂G17657D</w:t>
            </w:r>
          </w:p>
        </w:tc>
        <w:tc>
          <w:tcPr>
            <w:tcW w:w="1560" w:type="dxa"/>
            <w:noWrap/>
            <w:vAlign w:val="center"/>
            <w:hideMark/>
          </w:tcPr>
          <w:p w14:paraId="02C75B33" w14:textId="7002115C"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65757.0</w:t>
            </w:r>
          </w:p>
        </w:tc>
        <w:tc>
          <w:tcPr>
            <w:tcW w:w="2030" w:type="dxa"/>
            <w:noWrap/>
            <w:vAlign w:val="center"/>
            <w:hideMark/>
          </w:tcPr>
          <w:p w14:paraId="3502563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F56DCFE" w14:textId="77777777" w:rsidTr="00B14C2F">
        <w:trPr>
          <w:trHeight w:val="319"/>
          <w:jc w:val="center"/>
        </w:trPr>
        <w:tc>
          <w:tcPr>
            <w:tcW w:w="709" w:type="dxa"/>
            <w:noWrap/>
            <w:vAlign w:val="center"/>
            <w:hideMark/>
          </w:tcPr>
          <w:p w14:paraId="1BE5992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w:t>
            </w:r>
          </w:p>
        </w:tc>
        <w:tc>
          <w:tcPr>
            <w:tcW w:w="3213" w:type="dxa"/>
            <w:gridSpan w:val="2"/>
            <w:vAlign w:val="center"/>
            <w:hideMark/>
          </w:tcPr>
          <w:p w14:paraId="5231517F"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4910574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鄂G11788D</w:t>
            </w:r>
          </w:p>
        </w:tc>
        <w:tc>
          <w:tcPr>
            <w:tcW w:w="1560" w:type="dxa"/>
            <w:noWrap/>
            <w:vAlign w:val="center"/>
            <w:hideMark/>
          </w:tcPr>
          <w:p w14:paraId="12F1B024" w14:textId="1A60D895"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67894.0</w:t>
            </w:r>
          </w:p>
        </w:tc>
        <w:tc>
          <w:tcPr>
            <w:tcW w:w="2030" w:type="dxa"/>
            <w:noWrap/>
            <w:vAlign w:val="center"/>
            <w:hideMark/>
          </w:tcPr>
          <w:p w14:paraId="5CFF0B06"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12D88BD" w14:textId="77777777" w:rsidTr="00B14C2F">
        <w:trPr>
          <w:trHeight w:val="319"/>
          <w:jc w:val="center"/>
        </w:trPr>
        <w:tc>
          <w:tcPr>
            <w:tcW w:w="709" w:type="dxa"/>
            <w:noWrap/>
            <w:vAlign w:val="center"/>
            <w:hideMark/>
          </w:tcPr>
          <w:p w14:paraId="0268C0C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31</w:t>
            </w:r>
          </w:p>
        </w:tc>
        <w:tc>
          <w:tcPr>
            <w:tcW w:w="3213" w:type="dxa"/>
            <w:gridSpan w:val="2"/>
            <w:vAlign w:val="center"/>
            <w:hideMark/>
          </w:tcPr>
          <w:p w14:paraId="07B7AD12"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2C772FCF"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鄂G17667D</w:t>
            </w:r>
          </w:p>
        </w:tc>
        <w:tc>
          <w:tcPr>
            <w:tcW w:w="1560" w:type="dxa"/>
            <w:noWrap/>
            <w:vAlign w:val="center"/>
            <w:hideMark/>
          </w:tcPr>
          <w:p w14:paraId="7371DF5E" w14:textId="10617DCF"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68475.0</w:t>
            </w:r>
          </w:p>
        </w:tc>
        <w:tc>
          <w:tcPr>
            <w:tcW w:w="2030" w:type="dxa"/>
            <w:noWrap/>
            <w:vAlign w:val="center"/>
            <w:hideMark/>
          </w:tcPr>
          <w:p w14:paraId="72931F8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251E4EE" w14:textId="77777777" w:rsidTr="00B14C2F">
        <w:trPr>
          <w:trHeight w:val="319"/>
          <w:jc w:val="center"/>
        </w:trPr>
        <w:tc>
          <w:tcPr>
            <w:tcW w:w="709" w:type="dxa"/>
            <w:noWrap/>
            <w:vAlign w:val="center"/>
            <w:hideMark/>
          </w:tcPr>
          <w:p w14:paraId="1AE3768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32</w:t>
            </w:r>
          </w:p>
        </w:tc>
        <w:tc>
          <w:tcPr>
            <w:tcW w:w="3213" w:type="dxa"/>
            <w:gridSpan w:val="2"/>
            <w:vAlign w:val="center"/>
            <w:hideMark/>
          </w:tcPr>
          <w:p w14:paraId="2346F7E7"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74A1311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鄂G17633D</w:t>
            </w:r>
          </w:p>
        </w:tc>
        <w:tc>
          <w:tcPr>
            <w:tcW w:w="1560" w:type="dxa"/>
            <w:noWrap/>
            <w:vAlign w:val="center"/>
            <w:hideMark/>
          </w:tcPr>
          <w:p w14:paraId="66E5D0FE" w14:textId="0724321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69198.0</w:t>
            </w:r>
          </w:p>
        </w:tc>
        <w:tc>
          <w:tcPr>
            <w:tcW w:w="2030" w:type="dxa"/>
            <w:noWrap/>
            <w:vAlign w:val="center"/>
            <w:hideMark/>
          </w:tcPr>
          <w:p w14:paraId="198F879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3EF7AB0" w14:textId="77777777" w:rsidTr="00B14C2F">
        <w:trPr>
          <w:trHeight w:val="319"/>
          <w:jc w:val="center"/>
        </w:trPr>
        <w:tc>
          <w:tcPr>
            <w:tcW w:w="709" w:type="dxa"/>
            <w:noWrap/>
            <w:vAlign w:val="center"/>
            <w:hideMark/>
          </w:tcPr>
          <w:p w14:paraId="0AC84AF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33</w:t>
            </w:r>
          </w:p>
        </w:tc>
        <w:tc>
          <w:tcPr>
            <w:tcW w:w="3213" w:type="dxa"/>
            <w:gridSpan w:val="2"/>
            <w:vAlign w:val="center"/>
            <w:hideMark/>
          </w:tcPr>
          <w:p w14:paraId="40F0AAAA"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6BD019C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鄂G17616D</w:t>
            </w:r>
          </w:p>
        </w:tc>
        <w:tc>
          <w:tcPr>
            <w:tcW w:w="1560" w:type="dxa"/>
            <w:noWrap/>
            <w:vAlign w:val="center"/>
            <w:hideMark/>
          </w:tcPr>
          <w:p w14:paraId="297A5903" w14:textId="12A23F33"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71519.0</w:t>
            </w:r>
          </w:p>
        </w:tc>
        <w:tc>
          <w:tcPr>
            <w:tcW w:w="2030" w:type="dxa"/>
            <w:noWrap/>
            <w:vAlign w:val="center"/>
            <w:hideMark/>
          </w:tcPr>
          <w:p w14:paraId="55B5A10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F12CCD9" w14:textId="77777777" w:rsidTr="00B14C2F">
        <w:trPr>
          <w:trHeight w:val="319"/>
          <w:jc w:val="center"/>
        </w:trPr>
        <w:tc>
          <w:tcPr>
            <w:tcW w:w="709" w:type="dxa"/>
            <w:noWrap/>
            <w:vAlign w:val="center"/>
            <w:hideMark/>
          </w:tcPr>
          <w:p w14:paraId="0542700F"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34</w:t>
            </w:r>
          </w:p>
        </w:tc>
        <w:tc>
          <w:tcPr>
            <w:tcW w:w="3213" w:type="dxa"/>
            <w:gridSpan w:val="2"/>
            <w:vAlign w:val="center"/>
            <w:hideMark/>
          </w:tcPr>
          <w:p w14:paraId="60D192D0"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62FA2B9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鄂G17629D</w:t>
            </w:r>
          </w:p>
        </w:tc>
        <w:tc>
          <w:tcPr>
            <w:tcW w:w="1560" w:type="dxa"/>
            <w:noWrap/>
            <w:vAlign w:val="center"/>
            <w:hideMark/>
          </w:tcPr>
          <w:p w14:paraId="32668377" w14:textId="755F4CC2"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64940.0</w:t>
            </w:r>
          </w:p>
        </w:tc>
        <w:tc>
          <w:tcPr>
            <w:tcW w:w="2030" w:type="dxa"/>
            <w:noWrap/>
            <w:vAlign w:val="center"/>
            <w:hideMark/>
          </w:tcPr>
          <w:p w14:paraId="21CE36A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27F2C18" w14:textId="77777777" w:rsidTr="00B14C2F">
        <w:trPr>
          <w:trHeight w:val="319"/>
          <w:jc w:val="center"/>
        </w:trPr>
        <w:tc>
          <w:tcPr>
            <w:tcW w:w="709" w:type="dxa"/>
            <w:noWrap/>
            <w:vAlign w:val="center"/>
            <w:hideMark/>
          </w:tcPr>
          <w:p w14:paraId="0F49A589"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35</w:t>
            </w:r>
          </w:p>
        </w:tc>
        <w:tc>
          <w:tcPr>
            <w:tcW w:w="3213" w:type="dxa"/>
            <w:gridSpan w:val="2"/>
            <w:vAlign w:val="center"/>
            <w:hideMark/>
          </w:tcPr>
          <w:p w14:paraId="17602042"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5DC25340"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鄂G17660D</w:t>
            </w:r>
          </w:p>
        </w:tc>
        <w:tc>
          <w:tcPr>
            <w:tcW w:w="1560" w:type="dxa"/>
            <w:noWrap/>
            <w:vAlign w:val="center"/>
            <w:hideMark/>
          </w:tcPr>
          <w:p w14:paraId="03009ED6" w14:textId="6410A862"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71810.0</w:t>
            </w:r>
          </w:p>
        </w:tc>
        <w:tc>
          <w:tcPr>
            <w:tcW w:w="2030" w:type="dxa"/>
            <w:noWrap/>
            <w:vAlign w:val="center"/>
            <w:hideMark/>
          </w:tcPr>
          <w:p w14:paraId="49DA306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E0D98B6" w14:textId="77777777" w:rsidTr="00B14C2F">
        <w:trPr>
          <w:trHeight w:val="319"/>
          <w:jc w:val="center"/>
        </w:trPr>
        <w:tc>
          <w:tcPr>
            <w:tcW w:w="709" w:type="dxa"/>
            <w:noWrap/>
            <w:vAlign w:val="center"/>
            <w:hideMark/>
          </w:tcPr>
          <w:p w14:paraId="73CB754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36</w:t>
            </w:r>
          </w:p>
        </w:tc>
        <w:tc>
          <w:tcPr>
            <w:tcW w:w="3213" w:type="dxa"/>
            <w:gridSpan w:val="2"/>
            <w:vAlign w:val="center"/>
            <w:hideMark/>
          </w:tcPr>
          <w:p w14:paraId="5F5FE9FB"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7DA0284F"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鄂G17621D</w:t>
            </w:r>
          </w:p>
        </w:tc>
        <w:tc>
          <w:tcPr>
            <w:tcW w:w="1560" w:type="dxa"/>
            <w:noWrap/>
            <w:vAlign w:val="center"/>
            <w:hideMark/>
          </w:tcPr>
          <w:p w14:paraId="04374EA5" w14:textId="6E18A5D2"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67080.0</w:t>
            </w:r>
          </w:p>
        </w:tc>
        <w:tc>
          <w:tcPr>
            <w:tcW w:w="2030" w:type="dxa"/>
            <w:noWrap/>
            <w:vAlign w:val="center"/>
            <w:hideMark/>
          </w:tcPr>
          <w:p w14:paraId="58D0D1CD"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39FEB6C" w14:textId="77777777" w:rsidTr="00B14C2F">
        <w:trPr>
          <w:trHeight w:val="319"/>
          <w:jc w:val="center"/>
        </w:trPr>
        <w:tc>
          <w:tcPr>
            <w:tcW w:w="709" w:type="dxa"/>
            <w:noWrap/>
            <w:vAlign w:val="center"/>
            <w:hideMark/>
          </w:tcPr>
          <w:p w14:paraId="4AA865E4"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37</w:t>
            </w:r>
          </w:p>
        </w:tc>
        <w:tc>
          <w:tcPr>
            <w:tcW w:w="3213" w:type="dxa"/>
            <w:gridSpan w:val="2"/>
            <w:vAlign w:val="center"/>
            <w:hideMark/>
          </w:tcPr>
          <w:p w14:paraId="3959CB9F"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44E56CE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鄂G17665D</w:t>
            </w:r>
          </w:p>
        </w:tc>
        <w:tc>
          <w:tcPr>
            <w:tcW w:w="1560" w:type="dxa"/>
            <w:noWrap/>
            <w:vAlign w:val="center"/>
            <w:hideMark/>
          </w:tcPr>
          <w:p w14:paraId="308FA11A" w14:textId="429E4A8C"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70273.0</w:t>
            </w:r>
          </w:p>
        </w:tc>
        <w:tc>
          <w:tcPr>
            <w:tcW w:w="2030" w:type="dxa"/>
            <w:noWrap/>
            <w:vAlign w:val="center"/>
            <w:hideMark/>
          </w:tcPr>
          <w:p w14:paraId="11242B5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022CFDDA" w14:textId="77777777" w:rsidTr="00B14C2F">
        <w:trPr>
          <w:trHeight w:val="319"/>
          <w:jc w:val="center"/>
        </w:trPr>
        <w:tc>
          <w:tcPr>
            <w:tcW w:w="709" w:type="dxa"/>
            <w:noWrap/>
            <w:vAlign w:val="center"/>
            <w:hideMark/>
          </w:tcPr>
          <w:p w14:paraId="19174BE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38</w:t>
            </w:r>
          </w:p>
        </w:tc>
        <w:tc>
          <w:tcPr>
            <w:tcW w:w="3213" w:type="dxa"/>
            <w:gridSpan w:val="2"/>
            <w:vAlign w:val="center"/>
            <w:hideMark/>
          </w:tcPr>
          <w:p w14:paraId="2DC7A334"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5ECCC3E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鄂G18309D</w:t>
            </w:r>
          </w:p>
        </w:tc>
        <w:tc>
          <w:tcPr>
            <w:tcW w:w="1560" w:type="dxa"/>
            <w:noWrap/>
            <w:vAlign w:val="center"/>
            <w:hideMark/>
          </w:tcPr>
          <w:p w14:paraId="70844FBA" w14:textId="4D9EAE02"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66946.0</w:t>
            </w:r>
          </w:p>
        </w:tc>
        <w:tc>
          <w:tcPr>
            <w:tcW w:w="2030" w:type="dxa"/>
            <w:noWrap/>
            <w:vAlign w:val="center"/>
            <w:hideMark/>
          </w:tcPr>
          <w:p w14:paraId="1EF3987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F769648" w14:textId="77777777" w:rsidTr="00B14C2F">
        <w:trPr>
          <w:trHeight w:val="319"/>
          <w:jc w:val="center"/>
        </w:trPr>
        <w:tc>
          <w:tcPr>
            <w:tcW w:w="709" w:type="dxa"/>
            <w:noWrap/>
            <w:vAlign w:val="center"/>
            <w:hideMark/>
          </w:tcPr>
          <w:p w14:paraId="131347E6"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39</w:t>
            </w:r>
          </w:p>
        </w:tc>
        <w:tc>
          <w:tcPr>
            <w:tcW w:w="3213" w:type="dxa"/>
            <w:gridSpan w:val="2"/>
            <w:vAlign w:val="center"/>
            <w:hideMark/>
          </w:tcPr>
          <w:p w14:paraId="65BA02C5"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2C092399"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鄂G18389D</w:t>
            </w:r>
          </w:p>
        </w:tc>
        <w:tc>
          <w:tcPr>
            <w:tcW w:w="1560" w:type="dxa"/>
            <w:noWrap/>
            <w:vAlign w:val="center"/>
            <w:hideMark/>
          </w:tcPr>
          <w:p w14:paraId="75A76ADD" w14:textId="5B8651B3"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66830.0</w:t>
            </w:r>
          </w:p>
        </w:tc>
        <w:tc>
          <w:tcPr>
            <w:tcW w:w="2030" w:type="dxa"/>
            <w:noWrap/>
            <w:vAlign w:val="center"/>
            <w:hideMark/>
          </w:tcPr>
          <w:p w14:paraId="32BB88A9"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AF6DD44" w14:textId="77777777" w:rsidTr="00B14C2F">
        <w:trPr>
          <w:trHeight w:val="319"/>
          <w:jc w:val="center"/>
        </w:trPr>
        <w:tc>
          <w:tcPr>
            <w:tcW w:w="709" w:type="dxa"/>
            <w:noWrap/>
            <w:vAlign w:val="center"/>
            <w:hideMark/>
          </w:tcPr>
          <w:p w14:paraId="63702EA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40</w:t>
            </w:r>
          </w:p>
        </w:tc>
        <w:tc>
          <w:tcPr>
            <w:tcW w:w="3213" w:type="dxa"/>
            <w:gridSpan w:val="2"/>
            <w:vAlign w:val="center"/>
            <w:hideMark/>
          </w:tcPr>
          <w:p w14:paraId="61BACF73"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56B5689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鄂G18812D</w:t>
            </w:r>
          </w:p>
        </w:tc>
        <w:tc>
          <w:tcPr>
            <w:tcW w:w="1560" w:type="dxa"/>
            <w:noWrap/>
            <w:vAlign w:val="center"/>
            <w:hideMark/>
          </w:tcPr>
          <w:p w14:paraId="087B0FDA" w14:textId="4AF92B19"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71139.0</w:t>
            </w:r>
          </w:p>
        </w:tc>
        <w:tc>
          <w:tcPr>
            <w:tcW w:w="2030" w:type="dxa"/>
            <w:noWrap/>
            <w:vAlign w:val="center"/>
            <w:hideMark/>
          </w:tcPr>
          <w:p w14:paraId="741BD63D"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0B678F51" w14:textId="77777777" w:rsidTr="00B14C2F">
        <w:trPr>
          <w:trHeight w:val="319"/>
          <w:jc w:val="center"/>
        </w:trPr>
        <w:tc>
          <w:tcPr>
            <w:tcW w:w="709" w:type="dxa"/>
            <w:noWrap/>
            <w:vAlign w:val="center"/>
            <w:hideMark/>
          </w:tcPr>
          <w:p w14:paraId="1B936454"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41</w:t>
            </w:r>
          </w:p>
        </w:tc>
        <w:tc>
          <w:tcPr>
            <w:tcW w:w="3213" w:type="dxa"/>
            <w:gridSpan w:val="2"/>
            <w:vAlign w:val="center"/>
            <w:hideMark/>
          </w:tcPr>
          <w:p w14:paraId="007CB047"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4A834B64"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鄂G18817D</w:t>
            </w:r>
          </w:p>
        </w:tc>
        <w:tc>
          <w:tcPr>
            <w:tcW w:w="1560" w:type="dxa"/>
            <w:noWrap/>
            <w:vAlign w:val="center"/>
            <w:hideMark/>
          </w:tcPr>
          <w:p w14:paraId="29F00CA1" w14:textId="53F74D93"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71626.0</w:t>
            </w:r>
          </w:p>
        </w:tc>
        <w:tc>
          <w:tcPr>
            <w:tcW w:w="2030" w:type="dxa"/>
            <w:noWrap/>
            <w:vAlign w:val="center"/>
            <w:hideMark/>
          </w:tcPr>
          <w:p w14:paraId="79213E7F"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3D760BF" w14:textId="77777777" w:rsidTr="00B14C2F">
        <w:trPr>
          <w:trHeight w:val="319"/>
          <w:jc w:val="center"/>
        </w:trPr>
        <w:tc>
          <w:tcPr>
            <w:tcW w:w="709" w:type="dxa"/>
            <w:noWrap/>
            <w:vAlign w:val="center"/>
            <w:hideMark/>
          </w:tcPr>
          <w:p w14:paraId="1EF1CF99"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42</w:t>
            </w:r>
          </w:p>
        </w:tc>
        <w:tc>
          <w:tcPr>
            <w:tcW w:w="3213" w:type="dxa"/>
            <w:gridSpan w:val="2"/>
            <w:vAlign w:val="center"/>
            <w:hideMark/>
          </w:tcPr>
          <w:p w14:paraId="3DB5EAC3"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06FC0DF0"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鄂G18819D</w:t>
            </w:r>
          </w:p>
        </w:tc>
        <w:tc>
          <w:tcPr>
            <w:tcW w:w="1560" w:type="dxa"/>
            <w:noWrap/>
            <w:vAlign w:val="center"/>
            <w:hideMark/>
          </w:tcPr>
          <w:p w14:paraId="0EAF7487" w14:textId="5167E508"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67017.0</w:t>
            </w:r>
          </w:p>
        </w:tc>
        <w:tc>
          <w:tcPr>
            <w:tcW w:w="2030" w:type="dxa"/>
            <w:noWrap/>
            <w:vAlign w:val="center"/>
            <w:hideMark/>
          </w:tcPr>
          <w:p w14:paraId="7C160554"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39D3808" w14:textId="77777777" w:rsidTr="00B14C2F">
        <w:trPr>
          <w:trHeight w:val="319"/>
          <w:jc w:val="center"/>
        </w:trPr>
        <w:tc>
          <w:tcPr>
            <w:tcW w:w="709" w:type="dxa"/>
            <w:noWrap/>
            <w:vAlign w:val="center"/>
            <w:hideMark/>
          </w:tcPr>
          <w:p w14:paraId="28A77BB2"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43</w:t>
            </w:r>
          </w:p>
        </w:tc>
        <w:tc>
          <w:tcPr>
            <w:tcW w:w="3213" w:type="dxa"/>
            <w:gridSpan w:val="2"/>
            <w:vAlign w:val="center"/>
            <w:hideMark/>
          </w:tcPr>
          <w:p w14:paraId="3C411C54"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28E892FE"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鄂G18821D</w:t>
            </w:r>
          </w:p>
        </w:tc>
        <w:tc>
          <w:tcPr>
            <w:tcW w:w="1560" w:type="dxa"/>
            <w:noWrap/>
            <w:vAlign w:val="center"/>
            <w:hideMark/>
          </w:tcPr>
          <w:p w14:paraId="7D5BD0E5" w14:textId="19CA3B93"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66424.0</w:t>
            </w:r>
          </w:p>
        </w:tc>
        <w:tc>
          <w:tcPr>
            <w:tcW w:w="2030" w:type="dxa"/>
            <w:noWrap/>
            <w:vAlign w:val="center"/>
            <w:hideMark/>
          </w:tcPr>
          <w:p w14:paraId="4669CAFD"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015EDDB0" w14:textId="77777777" w:rsidTr="00B14C2F">
        <w:trPr>
          <w:trHeight w:val="319"/>
          <w:jc w:val="center"/>
        </w:trPr>
        <w:tc>
          <w:tcPr>
            <w:tcW w:w="709" w:type="dxa"/>
            <w:noWrap/>
            <w:vAlign w:val="center"/>
            <w:hideMark/>
          </w:tcPr>
          <w:p w14:paraId="217B68DE"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44</w:t>
            </w:r>
          </w:p>
        </w:tc>
        <w:tc>
          <w:tcPr>
            <w:tcW w:w="3213" w:type="dxa"/>
            <w:gridSpan w:val="2"/>
            <w:vAlign w:val="center"/>
            <w:hideMark/>
          </w:tcPr>
          <w:p w14:paraId="1672DDF3"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4FB969D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鄂G18827D</w:t>
            </w:r>
          </w:p>
        </w:tc>
        <w:tc>
          <w:tcPr>
            <w:tcW w:w="1560" w:type="dxa"/>
            <w:noWrap/>
            <w:vAlign w:val="center"/>
            <w:hideMark/>
          </w:tcPr>
          <w:p w14:paraId="171DA67C" w14:textId="7E5C3DCE"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68877.0</w:t>
            </w:r>
          </w:p>
        </w:tc>
        <w:tc>
          <w:tcPr>
            <w:tcW w:w="2030" w:type="dxa"/>
            <w:noWrap/>
            <w:vAlign w:val="center"/>
            <w:hideMark/>
          </w:tcPr>
          <w:p w14:paraId="6788ACED"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605BAA8" w14:textId="77777777" w:rsidTr="00B14C2F">
        <w:trPr>
          <w:trHeight w:val="319"/>
          <w:jc w:val="center"/>
        </w:trPr>
        <w:tc>
          <w:tcPr>
            <w:tcW w:w="709" w:type="dxa"/>
            <w:noWrap/>
            <w:vAlign w:val="center"/>
            <w:hideMark/>
          </w:tcPr>
          <w:p w14:paraId="2F6B5765"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45</w:t>
            </w:r>
          </w:p>
        </w:tc>
        <w:tc>
          <w:tcPr>
            <w:tcW w:w="3213" w:type="dxa"/>
            <w:gridSpan w:val="2"/>
            <w:vAlign w:val="center"/>
            <w:hideMark/>
          </w:tcPr>
          <w:p w14:paraId="440488D9"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7D02B2ED"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鄂G18852D</w:t>
            </w:r>
          </w:p>
        </w:tc>
        <w:tc>
          <w:tcPr>
            <w:tcW w:w="1560" w:type="dxa"/>
            <w:noWrap/>
            <w:vAlign w:val="center"/>
            <w:hideMark/>
          </w:tcPr>
          <w:p w14:paraId="6B971832" w14:textId="33BC0C03"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69284.0</w:t>
            </w:r>
          </w:p>
        </w:tc>
        <w:tc>
          <w:tcPr>
            <w:tcW w:w="2030" w:type="dxa"/>
            <w:noWrap/>
            <w:vAlign w:val="center"/>
            <w:hideMark/>
          </w:tcPr>
          <w:p w14:paraId="1E8817C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AFCCCA4" w14:textId="77777777" w:rsidTr="00B14C2F">
        <w:trPr>
          <w:trHeight w:val="319"/>
          <w:jc w:val="center"/>
        </w:trPr>
        <w:tc>
          <w:tcPr>
            <w:tcW w:w="709" w:type="dxa"/>
            <w:noWrap/>
            <w:vAlign w:val="center"/>
            <w:hideMark/>
          </w:tcPr>
          <w:p w14:paraId="04D6BF2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46</w:t>
            </w:r>
          </w:p>
        </w:tc>
        <w:tc>
          <w:tcPr>
            <w:tcW w:w="3213" w:type="dxa"/>
            <w:gridSpan w:val="2"/>
            <w:vAlign w:val="center"/>
            <w:hideMark/>
          </w:tcPr>
          <w:p w14:paraId="3D705299"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191D951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鄂G18322D</w:t>
            </w:r>
          </w:p>
        </w:tc>
        <w:tc>
          <w:tcPr>
            <w:tcW w:w="1560" w:type="dxa"/>
            <w:noWrap/>
            <w:vAlign w:val="center"/>
            <w:hideMark/>
          </w:tcPr>
          <w:p w14:paraId="1EED8792" w14:textId="50259273"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71216.0</w:t>
            </w:r>
          </w:p>
        </w:tc>
        <w:tc>
          <w:tcPr>
            <w:tcW w:w="2030" w:type="dxa"/>
            <w:noWrap/>
            <w:vAlign w:val="center"/>
            <w:hideMark/>
          </w:tcPr>
          <w:p w14:paraId="1976BB5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6296D7D" w14:textId="77777777" w:rsidTr="00B14C2F">
        <w:trPr>
          <w:trHeight w:val="319"/>
          <w:jc w:val="center"/>
        </w:trPr>
        <w:tc>
          <w:tcPr>
            <w:tcW w:w="709" w:type="dxa"/>
            <w:noWrap/>
            <w:vAlign w:val="center"/>
            <w:hideMark/>
          </w:tcPr>
          <w:p w14:paraId="4F43B4F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47</w:t>
            </w:r>
          </w:p>
        </w:tc>
        <w:tc>
          <w:tcPr>
            <w:tcW w:w="3213" w:type="dxa"/>
            <w:gridSpan w:val="2"/>
            <w:vAlign w:val="center"/>
            <w:hideMark/>
          </w:tcPr>
          <w:p w14:paraId="7381B467"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51F2C35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鄂G18872D</w:t>
            </w:r>
          </w:p>
        </w:tc>
        <w:tc>
          <w:tcPr>
            <w:tcW w:w="1560" w:type="dxa"/>
            <w:noWrap/>
            <w:vAlign w:val="center"/>
            <w:hideMark/>
          </w:tcPr>
          <w:p w14:paraId="693D88A5" w14:textId="4C702AEE"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69023.0</w:t>
            </w:r>
          </w:p>
        </w:tc>
        <w:tc>
          <w:tcPr>
            <w:tcW w:w="2030" w:type="dxa"/>
            <w:noWrap/>
            <w:vAlign w:val="center"/>
            <w:hideMark/>
          </w:tcPr>
          <w:p w14:paraId="78B0152E"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781368B" w14:textId="77777777" w:rsidTr="00B14C2F">
        <w:trPr>
          <w:trHeight w:val="319"/>
          <w:jc w:val="center"/>
        </w:trPr>
        <w:tc>
          <w:tcPr>
            <w:tcW w:w="709" w:type="dxa"/>
            <w:noWrap/>
            <w:vAlign w:val="center"/>
            <w:hideMark/>
          </w:tcPr>
          <w:p w14:paraId="4E5A1DE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48</w:t>
            </w:r>
          </w:p>
        </w:tc>
        <w:tc>
          <w:tcPr>
            <w:tcW w:w="3213" w:type="dxa"/>
            <w:gridSpan w:val="2"/>
            <w:vAlign w:val="center"/>
            <w:hideMark/>
          </w:tcPr>
          <w:p w14:paraId="723A7B1D"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4891F0F6"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鄂G18803D</w:t>
            </w:r>
          </w:p>
        </w:tc>
        <w:tc>
          <w:tcPr>
            <w:tcW w:w="1560" w:type="dxa"/>
            <w:noWrap/>
            <w:vAlign w:val="center"/>
            <w:hideMark/>
          </w:tcPr>
          <w:p w14:paraId="21D5D6B9" w14:textId="062BCE8C"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71575.0</w:t>
            </w:r>
          </w:p>
        </w:tc>
        <w:tc>
          <w:tcPr>
            <w:tcW w:w="2030" w:type="dxa"/>
            <w:noWrap/>
            <w:vAlign w:val="center"/>
            <w:hideMark/>
          </w:tcPr>
          <w:p w14:paraId="239B4A6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0D3D693D" w14:textId="77777777" w:rsidTr="00B14C2F">
        <w:trPr>
          <w:trHeight w:val="319"/>
          <w:jc w:val="center"/>
        </w:trPr>
        <w:tc>
          <w:tcPr>
            <w:tcW w:w="709" w:type="dxa"/>
            <w:noWrap/>
            <w:vAlign w:val="center"/>
            <w:hideMark/>
          </w:tcPr>
          <w:p w14:paraId="53163B0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49</w:t>
            </w:r>
          </w:p>
        </w:tc>
        <w:tc>
          <w:tcPr>
            <w:tcW w:w="3213" w:type="dxa"/>
            <w:gridSpan w:val="2"/>
            <w:vAlign w:val="center"/>
            <w:hideMark/>
          </w:tcPr>
          <w:p w14:paraId="16E34ECB"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29526DA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鄂G18853D</w:t>
            </w:r>
          </w:p>
        </w:tc>
        <w:tc>
          <w:tcPr>
            <w:tcW w:w="1560" w:type="dxa"/>
            <w:noWrap/>
            <w:vAlign w:val="center"/>
            <w:hideMark/>
          </w:tcPr>
          <w:p w14:paraId="5A458A71" w14:textId="599F7B6B"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72690.0</w:t>
            </w:r>
          </w:p>
        </w:tc>
        <w:tc>
          <w:tcPr>
            <w:tcW w:w="2030" w:type="dxa"/>
            <w:noWrap/>
            <w:vAlign w:val="center"/>
            <w:hideMark/>
          </w:tcPr>
          <w:p w14:paraId="38DCE4A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0799D5D" w14:textId="77777777" w:rsidTr="00B14C2F">
        <w:trPr>
          <w:trHeight w:val="319"/>
          <w:jc w:val="center"/>
        </w:trPr>
        <w:tc>
          <w:tcPr>
            <w:tcW w:w="709" w:type="dxa"/>
            <w:noWrap/>
            <w:vAlign w:val="center"/>
            <w:hideMark/>
          </w:tcPr>
          <w:p w14:paraId="07FAF8F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50</w:t>
            </w:r>
          </w:p>
        </w:tc>
        <w:tc>
          <w:tcPr>
            <w:tcW w:w="3213" w:type="dxa"/>
            <w:gridSpan w:val="2"/>
            <w:vAlign w:val="center"/>
            <w:hideMark/>
          </w:tcPr>
          <w:p w14:paraId="422DF139"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778BFB35"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鄂G18880D</w:t>
            </w:r>
          </w:p>
        </w:tc>
        <w:tc>
          <w:tcPr>
            <w:tcW w:w="1560" w:type="dxa"/>
            <w:noWrap/>
            <w:vAlign w:val="center"/>
            <w:hideMark/>
          </w:tcPr>
          <w:p w14:paraId="503128D9" w14:textId="564E984E"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67204.0</w:t>
            </w:r>
          </w:p>
        </w:tc>
        <w:tc>
          <w:tcPr>
            <w:tcW w:w="2030" w:type="dxa"/>
            <w:noWrap/>
            <w:vAlign w:val="center"/>
            <w:hideMark/>
          </w:tcPr>
          <w:p w14:paraId="08F8EBC5"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7B41C49" w14:textId="77777777" w:rsidTr="00B14C2F">
        <w:trPr>
          <w:trHeight w:val="319"/>
          <w:jc w:val="center"/>
        </w:trPr>
        <w:tc>
          <w:tcPr>
            <w:tcW w:w="709" w:type="dxa"/>
            <w:noWrap/>
            <w:vAlign w:val="center"/>
            <w:hideMark/>
          </w:tcPr>
          <w:p w14:paraId="6496C67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51</w:t>
            </w:r>
          </w:p>
        </w:tc>
        <w:tc>
          <w:tcPr>
            <w:tcW w:w="3213" w:type="dxa"/>
            <w:gridSpan w:val="2"/>
            <w:vAlign w:val="center"/>
            <w:hideMark/>
          </w:tcPr>
          <w:p w14:paraId="07496AC0"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26910A3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鄂G18860D</w:t>
            </w:r>
          </w:p>
        </w:tc>
        <w:tc>
          <w:tcPr>
            <w:tcW w:w="1560" w:type="dxa"/>
            <w:noWrap/>
            <w:vAlign w:val="center"/>
            <w:hideMark/>
          </w:tcPr>
          <w:p w14:paraId="254197E1" w14:textId="2035B969"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71682.0</w:t>
            </w:r>
          </w:p>
        </w:tc>
        <w:tc>
          <w:tcPr>
            <w:tcW w:w="2030" w:type="dxa"/>
            <w:noWrap/>
            <w:vAlign w:val="center"/>
            <w:hideMark/>
          </w:tcPr>
          <w:p w14:paraId="606C598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CC92F14" w14:textId="77777777" w:rsidTr="00B14C2F">
        <w:trPr>
          <w:trHeight w:val="319"/>
          <w:jc w:val="center"/>
        </w:trPr>
        <w:tc>
          <w:tcPr>
            <w:tcW w:w="709" w:type="dxa"/>
            <w:noWrap/>
            <w:vAlign w:val="center"/>
            <w:hideMark/>
          </w:tcPr>
          <w:p w14:paraId="13AE00D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lastRenderedPageBreak/>
              <w:t>52</w:t>
            </w:r>
          </w:p>
        </w:tc>
        <w:tc>
          <w:tcPr>
            <w:tcW w:w="3213" w:type="dxa"/>
            <w:gridSpan w:val="2"/>
            <w:vAlign w:val="center"/>
            <w:hideMark/>
          </w:tcPr>
          <w:p w14:paraId="156366FE"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2172CFCE"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鄂G18822D</w:t>
            </w:r>
          </w:p>
        </w:tc>
        <w:tc>
          <w:tcPr>
            <w:tcW w:w="1560" w:type="dxa"/>
            <w:noWrap/>
            <w:vAlign w:val="center"/>
            <w:hideMark/>
          </w:tcPr>
          <w:p w14:paraId="4C9AC7C9" w14:textId="4816B92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72097.0</w:t>
            </w:r>
          </w:p>
        </w:tc>
        <w:tc>
          <w:tcPr>
            <w:tcW w:w="2030" w:type="dxa"/>
            <w:noWrap/>
            <w:vAlign w:val="center"/>
            <w:hideMark/>
          </w:tcPr>
          <w:p w14:paraId="68EF3B7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EA5FB11" w14:textId="77777777" w:rsidTr="00B14C2F">
        <w:trPr>
          <w:trHeight w:val="319"/>
          <w:jc w:val="center"/>
        </w:trPr>
        <w:tc>
          <w:tcPr>
            <w:tcW w:w="709" w:type="dxa"/>
            <w:noWrap/>
            <w:vAlign w:val="center"/>
            <w:hideMark/>
          </w:tcPr>
          <w:p w14:paraId="0D1FECD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53</w:t>
            </w:r>
          </w:p>
        </w:tc>
        <w:tc>
          <w:tcPr>
            <w:tcW w:w="3213" w:type="dxa"/>
            <w:gridSpan w:val="2"/>
            <w:vAlign w:val="center"/>
            <w:hideMark/>
          </w:tcPr>
          <w:p w14:paraId="1CCE5831"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3319FFF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鄂G18363D</w:t>
            </w:r>
          </w:p>
        </w:tc>
        <w:tc>
          <w:tcPr>
            <w:tcW w:w="1560" w:type="dxa"/>
            <w:noWrap/>
            <w:vAlign w:val="center"/>
            <w:hideMark/>
          </w:tcPr>
          <w:p w14:paraId="077E1229" w14:textId="2AC9D600"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59763.0</w:t>
            </w:r>
          </w:p>
        </w:tc>
        <w:tc>
          <w:tcPr>
            <w:tcW w:w="2030" w:type="dxa"/>
            <w:noWrap/>
            <w:vAlign w:val="center"/>
            <w:hideMark/>
          </w:tcPr>
          <w:p w14:paraId="0A8B576F"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249F16D" w14:textId="77777777" w:rsidTr="00B14C2F">
        <w:trPr>
          <w:trHeight w:val="319"/>
          <w:jc w:val="center"/>
        </w:trPr>
        <w:tc>
          <w:tcPr>
            <w:tcW w:w="709" w:type="dxa"/>
            <w:noWrap/>
            <w:vAlign w:val="center"/>
            <w:hideMark/>
          </w:tcPr>
          <w:p w14:paraId="609D886D"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54</w:t>
            </w:r>
          </w:p>
        </w:tc>
        <w:tc>
          <w:tcPr>
            <w:tcW w:w="3213" w:type="dxa"/>
            <w:gridSpan w:val="2"/>
            <w:vAlign w:val="center"/>
            <w:hideMark/>
          </w:tcPr>
          <w:p w14:paraId="1687A1DB"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6C59036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鄂G19683D</w:t>
            </w:r>
          </w:p>
        </w:tc>
        <w:tc>
          <w:tcPr>
            <w:tcW w:w="1560" w:type="dxa"/>
            <w:noWrap/>
            <w:vAlign w:val="center"/>
            <w:hideMark/>
          </w:tcPr>
          <w:p w14:paraId="2DE3A29D" w14:textId="1C2386C2"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64473.0</w:t>
            </w:r>
          </w:p>
        </w:tc>
        <w:tc>
          <w:tcPr>
            <w:tcW w:w="2030" w:type="dxa"/>
            <w:noWrap/>
            <w:vAlign w:val="center"/>
            <w:hideMark/>
          </w:tcPr>
          <w:p w14:paraId="10E23CF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266CB72" w14:textId="77777777" w:rsidTr="00B14C2F">
        <w:trPr>
          <w:trHeight w:val="319"/>
          <w:jc w:val="center"/>
        </w:trPr>
        <w:tc>
          <w:tcPr>
            <w:tcW w:w="709" w:type="dxa"/>
            <w:noWrap/>
            <w:vAlign w:val="center"/>
            <w:hideMark/>
          </w:tcPr>
          <w:p w14:paraId="79BFBBAF"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55</w:t>
            </w:r>
          </w:p>
        </w:tc>
        <w:tc>
          <w:tcPr>
            <w:tcW w:w="3213" w:type="dxa"/>
            <w:gridSpan w:val="2"/>
            <w:vAlign w:val="center"/>
            <w:hideMark/>
          </w:tcPr>
          <w:p w14:paraId="4B9027A7"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744E0DE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鄂G10678D</w:t>
            </w:r>
          </w:p>
        </w:tc>
        <w:tc>
          <w:tcPr>
            <w:tcW w:w="1560" w:type="dxa"/>
            <w:noWrap/>
            <w:vAlign w:val="center"/>
            <w:hideMark/>
          </w:tcPr>
          <w:p w14:paraId="717847C2" w14:textId="19F58244"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70398.0</w:t>
            </w:r>
          </w:p>
        </w:tc>
        <w:tc>
          <w:tcPr>
            <w:tcW w:w="2030" w:type="dxa"/>
            <w:noWrap/>
            <w:vAlign w:val="center"/>
            <w:hideMark/>
          </w:tcPr>
          <w:p w14:paraId="2E65CC99"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DD5AC3C" w14:textId="77777777" w:rsidTr="00B14C2F">
        <w:trPr>
          <w:trHeight w:val="319"/>
          <w:jc w:val="center"/>
        </w:trPr>
        <w:tc>
          <w:tcPr>
            <w:tcW w:w="709" w:type="dxa"/>
            <w:noWrap/>
            <w:vAlign w:val="center"/>
            <w:hideMark/>
          </w:tcPr>
          <w:p w14:paraId="0C97A14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56</w:t>
            </w:r>
          </w:p>
        </w:tc>
        <w:tc>
          <w:tcPr>
            <w:tcW w:w="3213" w:type="dxa"/>
            <w:gridSpan w:val="2"/>
            <w:vAlign w:val="center"/>
            <w:hideMark/>
          </w:tcPr>
          <w:p w14:paraId="30137BA9"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767BCBD2"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鄂G18855D</w:t>
            </w:r>
          </w:p>
        </w:tc>
        <w:tc>
          <w:tcPr>
            <w:tcW w:w="1560" w:type="dxa"/>
            <w:noWrap/>
            <w:vAlign w:val="center"/>
            <w:hideMark/>
          </w:tcPr>
          <w:p w14:paraId="064737CC" w14:textId="7A93309C"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73332.0</w:t>
            </w:r>
          </w:p>
        </w:tc>
        <w:tc>
          <w:tcPr>
            <w:tcW w:w="2030" w:type="dxa"/>
            <w:noWrap/>
            <w:vAlign w:val="center"/>
            <w:hideMark/>
          </w:tcPr>
          <w:p w14:paraId="75342E00"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48659BF6" w14:textId="77777777" w:rsidTr="00B14C2F">
        <w:trPr>
          <w:trHeight w:val="319"/>
          <w:jc w:val="center"/>
        </w:trPr>
        <w:tc>
          <w:tcPr>
            <w:tcW w:w="709" w:type="dxa"/>
            <w:noWrap/>
            <w:vAlign w:val="center"/>
            <w:hideMark/>
          </w:tcPr>
          <w:p w14:paraId="393D6BE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57</w:t>
            </w:r>
          </w:p>
        </w:tc>
        <w:tc>
          <w:tcPr>
            <w:tcW w:w="3213" w:type="dxa"/>
            <w:gridSpan w:val="2"/>
            <w:vAlign w:val="center"/>
            <w:hideMark/>
          </w:tcPr>
          <w:p w14:paraId="0461BC10"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3478734D"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鄂G18839D</w:t>
            </w:r>
          </w:p>
        </w:tc>
        <w:tc>
          <w:tcPr>
            <w:tcW w:w="1560" w:type="dxa"/>
            <w:noWrap/>
            <w:vAlign w:val="center"/>
            <w:hideMark/>
          </w:tcPr>
          <w:p w14:paraId="0BEC2160" w14:textId="7BBCBC91"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75350.0</w:t>
            </w:r>
          </w:p>
        </w:tc>
        <w:tc>
          <w:tcPr>
            <w:tcW w:w="2030" w:type="dxa"/>
            <w:noWrap/>
            <w:vAlign w:val="center"/>
            <w:hideMark/>
          </w:tcPr>
          <w:p w14:paraId="7CC90F8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546FA06" w14:textId="77777777" w:rsidTr="00B14C2F">
        <w:trPr>
          <w:trHeight w:val="319"/>
          <w:jc w:val="center"/>
        </w:trPr>
        <w:tc>
          <w:tcPr>
            <w:tcW w:w="709" w:type="dxa"/>
            <w:noWrap/>
            <w:vAlign w:val="center"/>
            <w:hideMark/>
          </w:tcPr>
          <w:p w14:paraId="7D1D1830"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58</w:t>
            </w:r>
          </w:p>
        </w:tc>
        <w:tc>
          <w:tcPr>
            <w:tcW w:w="3213" w:type="dxa"/>
            <w:gridSpan w:val="2"/>
            <w:vAlign w:val="center"/>
            <w:hideMark/>
          </w:tcPr>
          <w:p w14:paraId="6035D1E3"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0BC1D366"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鄂G18865D</w:t>
            </w:r>
          </w:p>
        </w:tc>
        <w:tc>
          <w:tcPr>
            <w:tcW w:w="1560" w:type="dxa"/>
            <w:noWrap/>
            <w:vAlign w:val="center"/>
            <w:hideMark/>
          </w:tcPr>
          <w:p w14:paraId="25D7B30B" w14:textId="129AF619"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76196.0</w:t>
            </w:r>
          </w:p>
        </w:tc>
        <w:tc>
          <w:tcPr>
            <w:tcW w:w="2030" w:type="dxa"/>
            <w:noWrap/>
            <w:vAlign w:val="center"/>
            <w:hideMark/>
          </w:tcPr>
          <w:p w14:paraId="5EFC6F4E"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2092D2F" w14:textId="77777777" w:rsidTr="00B14C2F">
        <w:trPr>
          <w:trHeight w:val="319"/>
          <w:jc w:val="center"/>
        </w:trPr>
        <w:tc>
          <w:tcPr>
            <w:tcW w:w="709" w:type="dxa"/>
            <w:noWrap/>
            <w:vAlign w:val="center"/>
            <w:hideMark/>
          </w:tcPr>
          <w:p w14:paraId="5EF2873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59</w:t>
            </w:r>
          </w:p>
        </w:tc>
        <w:tc>
          <w:tcPr>
            <w:tcW w:w="3213" w:type="dxa"/>
            <w:gridSpan w:val="2"/>
            <w:vAlign w:val="center"/>
            <w:hideMark/>
          </w:tcPr>
          <w:p w14:paraId="193AAE1D"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7B36538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鄂G18366D</w:t>
            </w:r>
          </w:p>
        </w:tc>
        <w:tc>
          <w:tcPr>
            <w:tcW w:w="1560" w:type="dxa"/>
            <w:noWrap/>
            <w:vAlign w:val="center"/>
            <w:hideMark/>
          </w:tcPr>
          <w:p w14:paraId="6E2FE07F" w14:textId="5DDFD474"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76562.0</w:t>
            </w:r>
          </w:p>
        </w:tc>
        <w:tc>
          <w:tcPr>
            <w:tcW w:w="2030" w:type="dxa"/>
            <w:noWrap/>
            <w:vAlign w:val="center"/>
            <w:hideMark/>
          </w:tcPr>
          <w:p w14:paraId="3DC462A5"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42FDF69" w14:textId="77777777" w:rsidTr="00B14C2F">
        <w:trPr>
          <w:trHeight w:val="319"/>
          <w:jc w:val="center"/>
        </w:trPr>
        <w:tc>
          <w:tcPr>
            <w:tcW w:w="709" w:type="dxa"/>
            <w:noWrap/>
            <w:vAlign w:val="center"/>
            <w:hideMark/>
          </w:tcPr>
          <w:p w14:paraId="2517245D"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60</w:t>
            </w:r>
          </w:p>
        </w:tc>
        <w:tc>
          <w:tcPr>
            <w:tcW w:w="3213" w:type="dxa"/>
            <w:gridSpan w:val="2"/>
            <w:vAlign w:val="center"/>
            <w:hideMark/>
          </w:tcPr>
          <w:p w14:paraId="03DAD7C9"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7D94DEE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鄂G18863D</w:t>
            </w:r>
          </w:p>
        </w:tc>
        <w:tc>
          <w:tcPr>
            <w:tcW w:w="1560" w:type="dxa"/>
            <w:noWrap/>
            <w:vAlign w:val="center"/>
            <w:hideMark/>
          </w:tcPr>
          <w:p w14:paraId="53376C07" w14:textId="6EE648E5"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74162.0</w:t>
            </w:r>
          </w:p>
        </w:tc>
        <w:tc>
          <w:tcPr>
            <w:tcW w:w="2030" w:type="dxa"/>
            <w:noWrap/>
            <w:vAlign w:val="center"/>
            <w:hideMark/>
          </w:tcPr>
          <w:p w14:paraId="10381FFD"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02319FE9" w14:textId="77777777" w:rsidTr="00B14C2F">
        <w:trPr>
          <w:trHeight w:val="319"/>
          <w:jc w:val="center"/>
        </w:trPr>
        <w:tc>
          <w:tcPr>
            <w:tcW w:w="709" w:type="dxa"/>
            <w:noWrap/>
            <w:vAlign w:val="center"/>
            <w:hideMark/>
          </w:tcPr>
          <w:p w14:paraId="4B9AA95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61</w:t>
            </w:r>
          </w:p>
        </w:tc>
        <w:tc>
          <w:tcPr>
            <w:tcW w:w="3213" w:type="dxa"/>
            <w:gridSpan w:val="2"/>
            <w:vAlign w:val="center"/>
            <w:hideMark/>
          </w:tcPr>
          <w:p w14:paraId="075E7108"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4D22E2E6"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鄂G11900D</w:t>
            </w:r>
          </w:p>
        </w:tc>
        <w:tc>
          <w:tcPr>
            <w:tcW w:w="1560" w:type="dxa"/>
            <w:noWrap/>
            <w:vAlign w:val="center"/>
            <w:hideMark/>
          </w:tcPr>
          <w:p w14:paraId="4E6764B9" w14:textId="13876278"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77654.0</w:t>
            </w:r>
          </w:p>
        </w:tc>
        <w:tc>
          <w:tcPr>
            <w:tcW w:w="2030" w:type="dxa"/>
            <w:noWrap/>
            <w:vAlign w:val="center"/>
            <w:hideMark/>
          </w:tcPr>
          <w:p w14:paraId="6F8FFEDF"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0D07D131" w14:textId="77777777" w:rsidTr="00B14C2F">
        <w:trPr>
          <w:trHeight w:val="319"/>
          <w:jc w:val="center"/>
        </w:trPr>
        <w:tc>
          <w:tcPr>
            <w:tcW w:w="709" w:type="dxa"/>
            <w:noWrap/>
            <w:vAlign w:val="center"/>
            <w:hideMark/>
          </w:tcPr>
          <w:p w14:paraId="44D05A8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62</w:t>
            </w:r>
          </w:p>
        </w:tc>
        <w:tc>
          <w:tcPr>
            <w:tcW w:w="3213" w:type="dxa"/>
            <w:gridSpan w:val="2"/>
            <w:vAlign w:val="center"/>
            <w:hideMark/>
          </w:tcPr>
          <w:p w14:paraId="082DBF52"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5E1161D6"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鄂G18859D</w:t>
            </w:r>
          </w:p>
        </w:tc>
        <w:tc>
          <w:tcPr>
            <w:tcW w:w="1560" w:type="dxa"/>
            <w:noWrap/>
            <w:vAlign w:val="center"/>
            <w:hideMark/>
          </w:tcPr>
          <w:p w14:paraId="5BE33FA8" w14:textId="4BD95103"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73971.0</w:t>
            </w:r>
          </w:p>
        </w:tc>
        <w:tc>
          <w:tcPr>
            <w:tcW w:w="2030" w:type="dxa"/>
            <w:noWrap/>
            <w:vAlign w:val="center"/>
            <w:hideMark/>
          </w:tcPr>
          <w:p w14:paraId="380E05F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C02CC10" w14:textId="77777777" w:rsidTr="00B14C2F">
        <w:trPr>
          <w:trHeight w:val="319"/>
          <w:jc w:val="center"/>
        </w:trPr>
        <w:tc>
          <w:tcPr>
            <w:tcW w:w="709" w:type="dxa"/>
            <w:noWrap/>
            <w:vAlign w:val="center"/>
            <w:hideMark/>
          </w:tcPr>
          <w:p w14:paraId="7FF0ECF5"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63</w:t>
            </w:r>
          </w:p>
        </w:tc>
        <w:tc>
          <w:tcPr>
            <w:tcW w:w="3213" w:type="dxa"/>
            <w:gridSpan w:val="2"/>
            <w:vAlign w:val="center"/>
            <w:hideMark/>
          </w:tcPr>
          <w:p w14:paraId="58BF80FE"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45C47234"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鄂G18206D</w:t>
            </w:r>
          </w:p>
        </w:tc>
        <w:tc>
          <w:tcPr>
            <w:tcW w:w="1560" w:type="dxa"/>
            <w:noWrap/>
            <w:vAlign w:val="center"/>
            <w:hideMark/>
          </w:tcPr>
          <w:p w14:paraId="1C5E1E3E" w14:textId="6B05BB80"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60076.0</w:t>
            </w:r>
          </w:p>
        </w:tc>
        <w:tc>
          <w:tcPr>
            <w:tcW w:w="2030" w:type="dxa"/>
            <w:noWrap/>
            <w:vAlign w:val="center"/>
            <w:hideMark/>
          </w:tcPr>
          <w:p w14:paraId="61BAF2D5"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F594097" w14:textId="77777777" w:rsidTr="00B14C2F">
        <w:trPr>
          <w:trHeight w:val="319"/>
          <w:jc w:val="center"/>
        </w:trPr>
        <w:tc>
          <w:tcPr>
            <w:tcW w:w="709" w:type="dxa"/>
            <w:noWrap/>
            <w:vAlign w:val="center"/>
            <w:hideMark/>
          </w:tcPr>
          <w:p w14:paraId="725B7739"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64</w:t>
            </w:r>
          </w:p>
        </w:tc>
        <w:tc>
          <w:tcPr>
            <w:tcW w:w="3213" w:type="dxa"/>
            <w:gridSpan w:val="2"/>
            <w:vAlign w:val="center"/>
            <w:hideMark/>
          </w:tcPr>
          <w:p w14:paraId="39F9B7C0"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3C0B05E9"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鄂G17658D</w:t>
            </w:r>
          </w:p>
        </w:tc>
        <w:tc>
          <w:tcPr>
            <w:tcW w:w="1560" w:type="dxa"/>
            <w:noWrap/>
            <w:vAlign w:val="center"/>
            <w:hideMark/>
          </w:tcPr>
          <w:p w14:paraId="0DEE883A" w14:textId="55F70E6A"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74218.0</w:t>
            </w:r>
          </w:p>
        </w:tc>
        <w:tc>
          <w:tcPr>
            <w:tcW w:w="2030" w:type="dxa"/>
            <w:noWrap/>
            <w:vAlign w:val="center"/>
            <w:hideMark/>
          </w:tcPr>
          <w:p w14:paraId="12ECBE9D"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15EFA8D" w14:textId="77777777" w:rsidTr="00B14C2F">
        <w:trPr>
          <w:trHeight w:val="319"/>
          <w:jc w:val="center"/>
        </w:trPr>
        <w:tc>
          <w:tcPr>
            <w:tcW w:w="709" w:type="dxa"/>
            <w:noWrap/>
            <w:vAlign w:val="center"/>
            <w:hideMark/>
          </w:tcPr>
          <w:p w14:paraId="3E0F9322"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65</w:t>
            </w:r>
          </w:p>
        </w:tc>
        <w:tc>
          <w:tcPr>
            <w:tcW w:w="3213" w:type="dxa"/>
            <w:gridSpan w:val="2"/>
            <w:vAlign w:val="center"/>
            <w:hideMark/>
          </w:tcPr>
          <w:p w14:paraId="768C549E"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0097265E"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鄂G17651D</w:t>
            </w:r>
          </w:p>
        </w:tc>
        <w:tc>
          <w:tcPr>
            <w:tcW w:w="1560" w:type="dxa"/>
            <w:noWrap/>
            <w:vAlign w:val="center"/>
            <w:hideMark/>
          </w:tcPr>
          <w:p w14:paraId="41A78617" w14:textId="01F0EE86"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76436.0</w:t>
            </w:r>
          </w:p>
        </w:tc>
        <w:tc>
          <w:tcPr>
            <w:tcW w:w="2030" w:type="dxa"/>
            <w:noWrap/>
            <w:vAlign w:val="center"/>
            <w:hideMark/>
          </w:tcPr>
          <w:p w14:paraId="52D0050F"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017CEB12" w14:textId="77777777" w:rsidTr="00B14C2F">
        <w:trPr>
          <w:trHeight w:val="319"/>
          <w:jc w:val="center"/>
        </w:trPr>
        <w:tc>
          <w:tcPr>
            <w:tcW w:w="709" w:type="dxa"/>
            <w:noWrap/>
            <w:vAlign w:val="center"/>
            <w:hideMark/>
          </w:tcPr>
          <w:p w14:paraId="03BEAE7F"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66</w:t>
            </w:r>
          </w:p>
        </w:tc>
        <w:tc>
          <w:tcPr>
            <w:tcW w:w="3213" w:type="dxa"/>
            <w:gridSpan w:val="2"/>
            <w:vAlign w:val="center"/>
            <w:hideMark/>
          </w:tcPr>
          <w:p w14:paraId="4538E540"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32BF9B0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鄂G17687D</w:t>
            </w:r>
          </w:p>
        </w:tc>
        <w:tc>
          <w:tcPr>
            <w:tcW w:w="1560" w:type="dxa"/>
            <w:noWrap/>
            <w:vAlign w:val="center"/>
            <w:hideMark/>
          </w:tcPr>
          <w:p w14:paraId="7BABEA2E" w14:textId="12FB4161"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75496.0</w:t>
            </w:r>
          </w:p>
        </w:tc>
        <w:tc>
          <w:tcPr>
            <w:tcW w:w="2030" w:type="dxa"/>
            <w:noWrap/>
            <w:vAlign w:val="center"/>
            <w:hideMark/>
          </w:tcPr>
          <w:p w14:paraId="0D43EA3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6F01972" w14:textId="77777777" w:rsidTr="00B14C2F">
        <w:trPr>
          <w:trHeight w:val="319"/>
          <w:jc w:val="center"/>
        </w:trPr>
        <w:tc>
          <w:tcPr>
            <w:tcW w:w="709" w:type="dxa"/>
            <w:noWrap/>
            <w:vAlign w:val="center"/>
            <w:hideMark/>
          </w:tcPr>
          <w:p w14:paraId="3052AFA9"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67</w:t>
            </w:r>
          </w:p>
        </w:tc>
        <w:tc>
          <w:tcPr>
            <w:tcW w:w="3213" w:type="dxa"/>
            <w:gridSpan w:val="2"/>
            <w:vAlign w:val="center"/>
            <w:hideMark/>
          </w:tcPr>
          <w:p w14:paraId="6F29C0FB"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2FDD59AE"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鄂G18818D</w:t>
            </w:r>
          </w:p>
        </w:tc>
        <w:tc>
          <w:tcPr>
            <w:tcW w:w="1560" w:type="dxa"/>
            <w:noWrap/>
            <w:vAlign w:val="center"/>
            <w:hideMark/>
          </w:tcPr>
          <w:p w14:paraId="59C62713" w14:textId="4C07F0A5"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61557.0</w:t>
            </w:r>
          </w:p>
        </w:tc>
        <w:tc>
          <w:tcPr>
            <w:tcW w:w="2030" w:type="dxa"/>
            <w:noWrap/>
            <w:vAlign w:val="center"/>
            <w:hideMark/>
          </w:tcPr>
          <w:p w14:paraId="21D5ECF4"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259FF40" w14:textId="77777777" w:rsidTr="00B14C2F">
        <w:trPr>
          <w:trHeight w:val="319"/>
          <w:jc w:val="center"/>
        </w:trPr>
        <w:tc>
          <w:tcPr>
            <w:tcW w:w="709" w:type="dxa"/>
            <w:noWrap/>
            <w:vAlign w:val="center"/>
            <w:hideMark/>
          </w:tcPr>
          <w:p w14:paraId="640CE4D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68</w:t>
            </w:r>
          </w:p>
        </w:tc>
        <w:tc>
          <w:tcPr>
            <w:tcW w:w="3213" w:type="dxa"/>
            <w:gridSpan w:val="2"/>
            <w:vAlign w:val="center"/>
            <w:hideMark/>
          </w:tcPr>
          <w:p w14:paraId="5DB49979"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747090B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鄂G18889D</w:t>
            </w:r>
          </w:p>
        </w:tc>
        <w:tc>
          <w:tcPr>
            <w:tcW w:w="1560" w:type="dxa"/>
            <w:noWrap/>
            <w:vAlign w:val="center"/>
            <w:hideMark/>
          </w:tcPr>
          <w:p w14:paraId="1D6CD3EA" w14:textId="67A7C294"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58496.0</w:t>
            </w:r>
          </w:p>
        </w:tc>
        <w:tc>
          <w:tcPr>
            <w:tcW w:w="2030" w:type="dxa"/>
            <w:noWrap/>
            <w:vAlign w:val="center"/>
            <w:hideMark/>
          </w:tcPr>
          <w:p w14:paraId="730A6F3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2BC2960" w14:textId="77777777" w:rsidTr="00B14C2F">
        <w:trPr>
          <w:trHeight w:val="319"/>
          <w:jc w:val="center"/>
        </w:trPr>
        <w:tc>
          <w:tcPr>
            <w:tcW w:w="709" w:type="dxa"/>
            <w:noWrap/>
            <w:vAlign w:val="center"/>
            <w:hideMark/>
          </w:tcPr>
          <w:p w14:paraId="01A22BC5"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69</w:t>
            </w:r>
          </w:p>
        </w:tc>
        <w:tc>
          <w:tcPr>
            <w:tcW w:w="3213" w:type="dxa"/>
            <w:gridSpan w:val="2"/>
            <w:vAlign w:val="center"/>
            <w:hideMark/>
          </w:tcPr>
          <w:p w14:paraId="4575DF3C"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5601E34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鄂G11767D</w:t>
            </w:r>
          </w:p>
        </w:tc>
        <w:tc>
          <w:tcPr>
            <w:tcW w:w="1560" w:type="dxa"/>
            <w:noWrap/>
            <w:vAlign w:val="center"/>
            <w:hideMark/>
          </w:tcPr>
          <w:p w14:paraId="21780D7B" w14:textId="29E0A366"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59896.0</w:t>
            </w:r>
          </w:p>
        </w:tc>
        <w:tc>
          <w:tcPr>
            <w:tcW w:w="2030" w:type="dxa"/>
            <w:noWrap/>
            <w:vAlign w:val="center"/>
            <w:hideMark/>
          </w:tcPr>
          <w:p w14:paraId="15A9EB7F"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2F2B06A" w14:textId="77777777" w:rsidTr="00B14C2F">
        <w:trPr>
          <w:trHeight w:val="319"/>
          <w:jc w:val="center"/>
        </w:trPr>
        <w:tc>
          <w:tcPr>
            <w:tcW w:w="709" w:type="dxa"/>
            <w:noWrap/>
            <w:vAlign w:val="center"/>
            <w:hideMark/>
          </w:tcPr>
          <w:p w14:paraId="778C113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70</w:t>
            </w:r>
          </w:p>
        </w:tc>
        <w:tc>
          <w:tcPr>
            <w:tcW w:w="3213" w:type="dxa"/>
            <w:gridSpan w:val="2"/>
            <w:vAlign w:val="center"/>
            <w:hideMark/>
          </w:tcPr>
          <w:p w14:paraId="537DD79A"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1DC520C4"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鄂G17522D</w:t>
            </w:r>
          </w:p>
        </w:tc>
        <w:tc>
          <w:tcPr>
            <w:tcW w:w="1560" w:type="dxa"/>
            <w:noWrap/>
            <w:vAlign w:val="center"/>
            <w:hideMark/>
          </w:tcPr>
          <w:p w14:paraId="2E86AF4F" w14:textId="29E94EA8"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42492.0</w:t>
            </w:r>
          </w:p>
        </w:tc>
        <w:tc>
          <w:tcPr>
            <w:tcW w:w="2030" w:type="dxa"/>
            <w:noWrap/>
            <w:vAlign w:val="center"/>
            <w:hideMark/>
          </w:tcPr>
          <w:p w14:paraId="000034B5"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03485ADA" w14:textId="77777777" w:rsidTr="00B14C2F">
        <w:trPr>
          <w:trHeight w:val="319"/>
          <w:jc w:val="center"/>
        </w:trPr>
        <w:tc>
          <w:tcPr>
            <w:tcW w:w="709" w:type="dxa"/>
            <w:noWrap/>
            <w:vAlign w:val="center"/>
            <w:hideMark/>
          </w:tcPr>
          <w:p w14:paraId="53668FE0"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71</w:t>
            </w:r>
          </w:p>
        </w:tc>
        <w:tc>
          <w:tcPr>
            <w:tcW w:w="3213" w:type="dxa"/>
            <w:gridSpan w:val="2"/>
            <w:vAlign w:val="center"/>
            <w:hideMark/>
          </w:tcPr>
          <w:p w14:paraId="20AA62F0"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43A24D8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鄂G17653D</w:t>
            </w:r>
          </w:p>
        </w:tc>
        <w:tc>
          <w:tcPr>
            <w:tcW w:w="1560" w:type="dxa"/>
            <w:noWrap/>
            <w:vAlign w:val="center"/>
            <w:hideMark/>
          </w:tcPr>
          <w:p w14:paraId="4484302B" w14:textId="767B4B42"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43460.0</w:t>
            </w:r>
          </w:p>
        </w:tc>
        <w:tc>
          <w:tcPr>
            <w:tcW w:w="2030" w:type="dxa"/>
            <w:noWrap/>
            <w:vAlign w:val="center"/>
            <w:hideMark/>
          </w:tcPr>
          <w:p w14:paraId="1E38C77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C00282B" w14:textId="77777777" w:rsidTr="00B14C2F">
        <w:trPr>
          <w:trHeight w:val="319"/>
          <w:jc w:val="center"/>
        </w:trPr>
        <w:tc>
          <w:tcPr>
            <w:tcW w:w="709" w:type="dxa"/>
            <w:noWrap/>
            <w:vAlign w:val="center"/>
            <w:hideMark/>
          </w:tcPr>
          <w:p w14:paraId="09D2090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72</w:t>
            </w:r>
          </w:p>
        </w:tc>
        <w:tc>
          <w:tcPr>
            <w:tcW w:w="3213" w:type="dxa"/>
            <w:gridSpan w:val="2"/>
            <w:vAlign w:val="center"/>
            <w:hideMark/>
          </w:tcPr>
          <w:p w14:paraId="59B13559"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7E588610"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鄂G17565D</w:t>
            </w:r>
          </w:p>
        </w:tc>
        <w:tc>
          <w:tcPr>
            <w:tcW w:w="1560" w:type="dxa"/>
            <w:noWrap/>
            <w:vAlign w:val="center"/>
            <w:hideMark/>
          </w:tcPr>
          <w:p w14:paraId="251C1690" w14:textId="73032713"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43434.0</w:t>
            </w:r>
          </w:p>
        </w:tc>
        <w:tc>
          <w:tcPr>
            <w:tcW w:w="2030" w:type="dxa"/>
            <w:noWrap/>
            <w:vAlign w:val="center"/>
            <w:hideMark/>
          </w:tcPr>
          <w:p w14:paraId="419A6ACE"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CA756E1" w14:textId="77777777" w:rsidTr="00B14C2F">
        <w:trPr>
          <w:trHeight w:val="319"/>
          <w:jc w:val="center"/>
        </w:trPr>
        <w:tc>
          <w:tcPr>
            <w:tcW w:w="709" w:type="dxa"/>
            <w:noWrap/>
            <w:vAlign w:val="center"/>
            <w:hideMark/>
          </w:tcPr>
          <w:p w14:paraId="0D11D07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73</w:t>
            </w:r>
          </w:p>
        </w:tc>
        <w:tc>
          <w:tcPr>
            <w:tcW w:w="3213" w:type="dxa"/>
            <w:gridSpan w:val="2"/>
            <w:vAlign w:val="center"/>
            <w:hideMark/>
          </w:tcPr>
          <w:p w14:paraId="7F772CB5"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19FB26E6"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鄂G17928D</w:t>
            </w:r>
          </w:p>
        </w:tc>
        <w:tc>
          <w:tcPr>
            <w:tcW w:w="1560" w:type="dxa"/>
            <w:noWrap/>
            <w:vAlign w:val="center"/>
            <w:hideMark/>
          </w:tcPr>
          <w:p w14:paraId="531004DE" w14:textId="5AFEE6BB"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34360.0</w:t>
            </w:r>
          </w:p>
        </w:tc>
        <w:tc>
          <w:tcPr>
            <w:tcW w:w="2030" w:type="dxa"/>
            <w:noWrap/>
            <w:vAlign w:val="center"/>
            <w:hideMark/>
          </w:tcPr>
          <w:p w14:paraId="2897A525"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A55D675" w14:textId="77777777" w:rsidTr="00B14C2F">
        <w:trPr>
          <w:trHeight w:val="319"/>
          <w:jc w:val="center"/>
        </w:trPr>
        <w:tc>
          <w:tcPr>
            <w:tcW w:w="709" w:type="dxa"/>
            <w:noWrap/>
            <w:vAlign w:val="center"/>
            <w:hideMark/>
          </w:tcPr>
          <w:p w14:paraId="1ABCD8C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74</w:t>
            </w:r>
          </w:p>
        </w:tc>
        <w:tc>
          <w:tcPr>
            <w:tcW w:w="3213" w:type="dxa"/>
            <w:gridSpan w:val="2"/>
            <w:vAlign w:val="center"/>
            <w:hideMark/>
          </w:tcPr>
          <w:p w14:paraId="59D5C287"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7894ACA0"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鄂G18861D</w:t>
            </w:r>
          </w:p>
        </w:tc>
        <w:tc>
          <w:tcPr>
            <w:tcW w:w="1560" w:type="dxa"/>
            <w:noWrap/>
            <w:vAlign w:val="center"/>
            <w:hideMark/>
          </w:tcPr>
          <w:p w14:paraId="7AAF726E" w14:textId="7FE6843F"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58868.0</w:t>
            </w:r>
          </w:p>
        </w:tc>
        <w:tc>
          <w:tcPr>
            <w:tcW w:w="2030" w:type="dxa"/>
            <w:noWrap/>
            <w:vAlign w:val="center"/>
            <w:hideMark/>
          </w:tcPr>
          <w:p w14:paraId="37C5CCFD"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44B4CEFE" w14:textId="77777777" w:rsidTr="00B14C2F">
        <w:trPr>
          <w:trHeight w:val="319"/>
          <w:jc w:val="center"/>
        </w:trPr>
        <w:tc>
          <w:tcPr>
            <w:tcW w:w="709" w:type="dxa"/>
            <w:noWrap/>
            <w:vAlign w:val="center"/>
            <w:hideMark/>
          </w:tcPr>
          <w:p w14:paraId="0A112A76"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75</w:t>
            </w:r>
          </w:p>
        </w:tc>
        <w:tc>
          <w:tcPr>
            <w:tcW w:w="3213" w:type="dxa"/>
            <w:gridSpan w:val="2"/>
            <w:vAlign w:val="center"/>
            <w:hideMark/>
          </w:tcPr>
          <w:p w14:paraId="4F96B02E"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62F1C135"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鄂G18806D</w:t>
            </w:r>
          </w:p>
        </w:tc>
        <w:tc>
          <w:tcPr>
            <w:tcW w:w="1560" w:type="dxa"/>
            <w:noWrap/>
            <w:vAlign w:val="center"/>
            <w:hideMark/>
          </w:tcPr>
          <w:p w14:paraId="6F8DE8B1" w14:textId="496C6FCE"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59753.0</w:t>
            </w:r>
          </w:p>
        </w:tc>
        <w:tc>
          <w:tcPr>
            <w:tcW w:w="2030" w:type="dxa"/>
            <w:noWrap/>
            <w:vAlign w:val="center"/>
            <w:hideMark/>
          </w:tcPr>
          <w:p w14:paraId="3224B15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3898A28" w14:textId="77777777" w:rsidTr="00B14C2F">
        <w:trPr>
          <w:trHeight w:val="319"/>
          <w:jc w:val="center"/>
        </w:trPr>
        <w:tc>
          <w:tcPr>
            <w:tcW w:w="709" w:type="dxa"/>
            <w:noWrap/>
            <w:vAlign w:val="center"/>
            <w:hideMark/>
          </w:tcPr>
          <w:p w14:paraId="6775C56E"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76</w:t>
            </w:r>
          </w:p>
        </w:tc>
        <w:tc>
          <w:tcPr>
            <w:tcW w:w="3213" w:type="dxa"/>
            <w:gridSpan w:val="2"/>
            <w:vAlign w:val="center"/>
            <w:hideMark/>
          </w:tcPr>
          <w:p w14:paraId="2C240107"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7C482AE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鄂G18876D</w:t>
            </w:r>
          </w:p>
        </w:tc>
        <w:tc>
          <w:tcPr>
            <w:tcW w:w="1560" w:type="dxa"/>
            <w:noWrap/>
            <w:vAlign w:val="center"/>
            <w:hideMark/>
          </w:tcPr>
          <w:p w14:paraId="77A1E28F" w14:textId="600A02AF"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59373.0</w:t>
            </w:r>
          </w:p>
        </w:tc>
        <w:tc>
          <w:tcPr>
            <w:tcW w:w="2030" w:type="dxa"/>
            <w:noWrap/>
            <w:vAlign w:val="center"/>
            <w:hideMark/>
          </w:tcPr>
          <w:p w14:paraId="187D8CA6"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01CDF95A" w14:textId="77777777" w:rsidTr="00B14C2F">
        <w:trPr>
          <w:trHeight w:val="319"/>
          <w:jc w:val="center"/>
        </w:trPr>
        <w:tc>
          <w:tcPr>
            <w:tcW w:w="709" w:type="dxa"/>
            <w:noWrap/>
            <w:vAlign w:val="center"/>
            <w:hideMark/>
          </w:tcPr>
          <w:p w14:paraId="6E85EFCE"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lastRenderedPageBreak/>
              <w:t>77</w:t>
            </w:r>
          </w:p>
        </w:tc>
        <w:tc>
          <w:tcPr>
            <w:tcW w:w="3213" w:type="dxa"/>
            <w:gridSpan w:val="2"/>
            <w:vAlign w:val="center"/>
            <w:hideMark/>
          </w:tcPr>
          <w:p w14:paraId="234D926C"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71F6F1F4"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鄂G18808D</w:t>
            </w:r>
          </w:p>
        </w:tc>
        <w:tc>
          <w:tcPr>
            <w:tcW w:w="1560" w:type="dxa"/>
            <w:noWrap/>
            <w:vAlign w:val="center"/>
            <w:hideMark/>
          </w:tcPr>
          <w:p w14:paraId="29AD0ABD" w14:textId="7B15CD09"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60652.0</w:t>
            </w:r>
          </w:p>
        </w:tc>
        <w:tc>
          <w:tcPr>
            <w:tcW w:w="2030" w:type="dxa"/>
            <w:noWrap/>
            <w:vAlign w:val="center"/>
            <w:hideMark/>
          </w:tcPr>
          <w:p w14:paraId="6E81BA1E"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DFB76D3" w14:textId="77777777" w:rsidTr="00B14C2F">
        <w:trPr>
          <w:trHeight w:val="319"/>
          <w:jc w:val="center"/>
        </w:trPr>
        <w:tc>
          <w:tcPr>
            <w:tcW w:w="709" w:type="dxa"/>
            <w:noWrap/>
            <w:vAlign w:val="center"/>
            <w:hideMark/>
          </w:tcPr>
          <w:p w14:paraId="55E3AD4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78</w:t>
            </w:r>
          </w:p>
        </w:tc>
        <w:tc>
          <w:tcPr>
            <w:tcW w:w="3213" w:type="dxa"/>
            <w:gridSpan w:val="2"/>
            <w:vAlign w:val="center"/>
            <w:hideMark/>
          </w:tcPr>
          <w:p w14:paraId="1A7ACCB2"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740B7B9D"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鄂G18387D</w:t>
            </w:r>
          </w:p>
        </w:tc>
        <w:tc>
          <w:tcPr>
            <w:tcW w:w="1560" w:type="dxa"/>
            <w:noWrap/>
            <w:vAlign w:val="center"/>
            <w:hideMark/>
          </w:tcPr>
          <w:p w14:paraId="779223A7" w14:textId="0E67CDD4"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53804.0</w:t>
            </w:r>
          </w:p>
        </w:tc>
        <w:tc>
          <w:tcPr>
            <w:tcW w:w="2030" w:type="dxa"/>
            <w:noWrap/>
            <w:vAlign w:val="center"/>
            <w:hideMark/>
          </w:tcPr>
          <w:p w14:paraId="3C6EB3F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65ED6BD" w14:textId="77777777" w:rsidTr="00B14C2F">
        <w:trPr>
          <w:trHeight w:val="319"/>
          <w:jc w:val="center"/>
        </w:trPr>
        <w:tc>
          <w:tcPr>
            <w:tcW w:w="709" w:type="dxa"/>
            <w:noWrap/>
            <w:vAlign w:val="center"/>
            <w:hideMark/>
          </w:tcPr>
          <w:p w14:paraId="330A8A45"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79</w:t>
            </w:r>
          </w:p>
        </w:tc>
        <w:tc>
          <w:tcPr>
            <w:tcW w:w="3213" w:type="dxa"/>
            <w:gridSpan w:val="2"/>
            <w:vAlign w:val="center"/>
            <w:hideMark/>
          </w:tcPr>
          <w:p w14:paraId="3667383B"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30E50DFF"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鄂G18873D</w:t>
            </w:r>
          </w:p>
        </w:tc>
        <w:tc>
          <w:tcPr>
            <w:tcW w:w="1560" w:type="dxa"/>
            <w:noWrap/>
            <w:vAlign w:val="center"/>
            <w:hideMark/>
          </w:tcPr>
          <w:p w14:paraId="5E56ABF4" w14:textId="3F5005B9"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59445.0</w:t>
            </w:r>
          </w:p>
        </w:tc>
        <w:tc>
          <w:tcPr>
            <w:tcW w:w="2030" w:type="dxa"/>
            <w:noWrap/>
            <w:vAlign w:val="center"/>
            <w:hideMark/>
          </w:tcPr>
          <w:p w14:paraId="3E0F91F2"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C534C6A" w14:textId="77777777" w:rsidTr="00B14C2F">
        <w:trPr>
          <w:trHeight w:val="319"/>
          <w:jc w:val="center"/>
        </w:trPr>
        <w:tc>
          <w:tcPr>
            <w:tcW w:w="709" w:type="dxa"/>
            <w:noWrap/>
            <w:vAlign w:val="center"/>
            <w:hideMark/>
          </w:tcPr>
          <w:p w14:paraId="2F610B1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80</w:t>
            </w:r>
          </w:p>
        </w:tc>
        <w:tc>
          <w:tcPr>
            <w:tcW w:w="3213" w:type="dxa"/>
            <w:gridSpan w:val="2"/>
            <w:vAlign w:val="center"/>
            <w:hideMark/>
          </w:tcPr>
          <w:p w14:paraId="38F36A11"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6D38D98D"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鄂G19603D</w:t>
            </w:r>
          </w:p>
        </w:tc>
        <w:tc>
          <w:tcPr>
            <w:tcW w:w="1560" w:type="dxa"/>
            <w:noWrap/>
            <w:vAlign w:val="center"/>
            <w:hideMark/>
          </w:tcPr>
          <w:p w14:paraId="38FEEC16" w14:textId="7BF85D86"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54481.0</w:t>
            </w:r>
          </w:p>
        </w:tc>
        <w:tc>
          <w:tcPr>
            <w:tcW w:w="2030" w:type="dxa"/>
            <w:noWrap/>
            <w:vAlign w:val="center"/>
            <w:hideMark/>
          </w:tcPr>
          <w:p w14:paraId="26B3D73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CA1803C" w14:textId="77777777" w:rsidTr="00B14C2F">
        <w:trPr>
          <w:trHeight w:val="319"/>
          <w:jc w:val="center"/>
        </w:trPr>
        <w:tc>
          <w:tcPr>
            <w:tcW w:w="709" w:type="dxa"/>
            <w:noWrap/>
            <w:vAlign w:val="center"/>
            <w:hideMark/>
          </w:tcPr>
          <w:p w14:paraId="02A761A4"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81</w:t>
            </w:r>
          </w:p>
        </w:tc>
        <w:tc>
          <w:tcPr>
            <w:tcW w:w="3213" w:type="dxa"/>
            <w:gridSpan w:val="2"/>
            <w:vAlign w:val="center"/>
            <w:hideMark/>
          </w:tcPr>
          <w:p w14:paraId="6A598FF7"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08F4EA3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鄂G19631D</w:t>
            </w:r>
          </w:p>
        </w:tc>
        <w:tc>
          <w:tcPr>
            <w:tcW w:w="1560" w:type="dxa"/>
            <w:noWrap/>
            <w:vAlign w:val="center"/>
            <w:hideMark/>
          </w:tcPr>
          <w:p w14:paraId="36C96D7C" w14:textId="0228DD49"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56540.0</w:t>
            </w:r>
          </w:p>
        </w:tc>
        <w:tc>
          <w:tcPr>
            <w:tcW w:w="2030" w:type="dxa"/>
            <w:noWrap/>
            <w:vAlign w:val="center"/>
            <w:hideMark/>
          </w:tcPr>
          <w:p w14:paraId="687A0869"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4ADC6E45" w14:textId="77777777" w:rsidTr="00B14C2F">
        <w:trPr>
          <w:trHeight w:val="319"/>
          <w:jc w:val="center"/>
        </w:trPr>
        <w:tc>
          <w:tcPr>
            <w:tcW w:w="709" w:type="dxa"/>
            <w:noWrap/>
            <w:vAlign w:val="center"/>
            <w:hideMark/>
          </w:tcPr>
          <w:p w14:paraId="4AC13A5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82</w:t>
            </w:r>
          </w:p>
        </w:tc>
        <w:tc>
          <w:tcPr>
            <w:tcW w:w="3213" w:type="dxa"/>
            <w:gridSpan w:val="2"/>
            <w:vAlign w:val="center"/>
            <w:hideMark/>
          </w:tcPr>
          <w:p w14:paraId="71E7EC73"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6966F79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鄂G18780D</w:t>
            </w:r>
          </w:p>
        </w:tc>
        <w:tc>
          <w:tcPr>
            <w:tcW w:w="1560" w:type="dxa"/>
            <w:noWrap/>
            <w:vAlign w:val="center"/>
            <w:hideMark/>
          </w:tcPr>
          <w:p w14:paraId="2E35CAA7" w14:textId="74BDF9E1"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53931.0</w:t>
            </w:r>
          </w:p>
        </w:tc>
        <w:tc>
          <w:tcPr>
            <w:tcW w:w="2030" w:type="dxa"/>
            <w:noWrap/>
            <w:vAlign w:val="center"/>
            <w:hideMark/>
          </w:tcPr>
          <w:p w14:paraId="60AC3E3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9A71363" w14:textId="77777777" w:rsidTr="00B14C2F">
        <w:trPr>
          <w:trHeight w:val="319"/>
          <w:jc w:val="center"/>
        </w:trPr>
        <w:tc>
          <w:tcPr>
            <w:tcW w:w="709" w:type="dxa"/>
            <w:noWrap/>
            <w:vAlign w:val="center"/>
            <w:hideMark/>
          </w:tcPr>
          <w:p w14:paraId="057F2B2E"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83</w:t>
            </w:r>
          </w:p>
        </w:tc>
        <w:tc>
          <w:tcPr>
            <w:tcW w:w="3213" w:type="dxa"/>
            <w:gridSpan w:val="2"/>
            <w:vAlign w:val="center"/>
            <w:hideMark/>
          </w:tcPr>
          <w:p w14:paraId="7AA83C94"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2328F4CD"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鄂G18802D</w:t>
            </w:r>
          </w:p>
        </w:tc>
        <w:tc>
          <w:tcPr>
            <w:tcW w:w="1560" w:type="dxa"/>
            <w:noWrap/>
            <w:vAlign w:val="center"/>
            <w:hideMark/>
          </w:tcPr>
          <w:p w14:paraId="754419D6" w14:textId="37282E11"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52201.0</w:t>
            </w:r>
          </w:p>
        </w:tc>
        <w:tc>
          <w:tcPr>
            <w:tcW w:w="2030" w:type="dxa"/>
            <w:noWrap/>
            <w:vAlign w:val="center"/>
            <w:hideMark/>
          </w:tcPr>
          <w:p w14:paraId="50A01DE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9D8D1E0" w14:textId="77777777" w:rsidTr="00B14C2F">
        <w:trPr>
          <w:trHeight w:val="319"/>
          <w:jc w:val="center"/>
        </w:trPr>
        <w:tc>
          <w:tcPr>
            <w:tcW w:w="709" w:type="dxa"/>
            <w:noWrap/>
            <w:vAlign w:val="center"/>
            <w:hideMark/>
          </w:tcPr>
          <w:p w14:paraId="099F7DD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84</w:t>
            </w:r>
          </w:p>
        </w:tc>
        <w:tc>
          <w:tcPr>
            <w:tcW w:w="3213" w:type="dxa"/>
            <w:gridSpan w:val="2"/>
            <w:vAlign w:val="center"/>
            <w:hideMark/>
          </w:tcPr>
          <w:p w14:paraId="46ABF993"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4E924D06"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鄂G10633D</w:t>
            </w:r>
          </w:p>
        </w:tc>
        <w:tc>
          <w:tcPr>
            <w:tcW w:w="1560" w:type="dxa"/>
            <w:noWrap/>
            <w:vAlign w:val="center"/>
            <w:hideMark/>
          </w:tcPr>
          <w:p w14:paraId="5DA1CA1A" w14:textId="1B7C205D"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37448.0</w:t>
            </w:r>
          </w:p>
        </w:tc>
        <w:tc>
          <w:tcPr>
            <w:tcW w:w="2030" w:type="dxa"/>
            <w:noWrap/>
            <w:vAlign w:val="center"/>
            <w:hideMark/>
          </w:tcPr>
          <w:p w14:paraId="22D3290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5560279" w14:textId="77777777" w:rsidTr="00B14C2F">
        <w:trPr>
          <w:trHeight w:val="319"/>
          <w:jc w:val="center"/>
        </w:trPr>
        <w:tc>
          <w:tcPr>
            <w:tcW w:w="709" w:type="dxa"/>
            <w:noWrap/>
            <w:vAlign w:val="center"/>
            <w:hideMark/>
          </w:tcPr>
          <w:p w14:paraId="2DF82EEE"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85</w:t>
            </w:r>
          </w:p>
        </w:tc>
        <w:tc>
          <w:tcPr>
            <w:tcW w:w="3213" w:type="dxa"/>
            <w:gridSpan w:val="2"/>
            <w:vAlign w:val="center"/>
            <w:hideMark/>
          </w:tcPr>
          <w:p w14:paraId="252D2EEA"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516D814D"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鄂G10650D</w:t>
            </w:r>
          </w:p>
        </w:tc>
        <w:tc>
          <w:tcPr>
            <w:tcW w:w="1560" w:type="dxa"/>
            <w:noWrap/>
            <w:vAlign w:val="center"/>
            <w:hideMark/>
          </w:tcPr>
          <w:p w14:paraId="71064CF3" w14:textId="03F24FA1"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46134.0</w:t>
            </w:r>
          </w:p>
        </w:tc>
        <w:tc>
          <w:tcPr>
            <w:tcW w:w="2030" w:type="dxa"/>
            <w:noWrap/>
            <w:vAlign w:val="center"/>
            <w:hideMark/>
          </w:tcPr>
          <w:p w14:paraId="19C2E849"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CC2727C" w14:textId="77777777" w:rsidTr="00B14C2F">
        <w:trPr>
          <w:trHeight w:val="319"/>
          <w:jc w:val="center"/>
        </w:trPr>
        <w:tc>
          <w:tcPr>
            <w:tcW w:w="709" w:type="dxa"/>
            <w:noWrap/>
            <w:vAlign w:val="center"/>
            <w:hideMark/>
          </w:tcPr>
          <w:p w14:paraId="2FA9C08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86</w:t>
            </w:r>
          </w:p>
        </w:tc>
        <w:tc>
          <w:tcPr>
            <w:tcW w:w="3213" w:type="dxa"/>
            <w:gridSpan w:val="2"/>
            <w:vAlign w:val="center"/>
            <w:hideMark/>
          </w:tcPr>
          <w:p w14:paraId="1E4B324A"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45D50C69"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鄂G10667D</w:t>
            </w:r>
          </w:p>
        </w:tc>
        <w:tc>
          <w:tcPr>
            <w:tcW w:w="1560" w:type="dxa"/>
            <w:noWrap/>
            <w:vAlign w:val="center"/>
            <w:hideMark/>
          </w:tcPr>
          <w:p w14:paraId="1949F595" w14:textId="01E57DAD"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43766.0</w:t>
            </w:r>
          </w:p>
        </w:tc>
        <w:tc>
          <w:tcPr>
            <w:tcW w:w="2030" w:type="dxa"/>
            <w:noWrap/>
            <w:vAlign w:val="center"/>
            <w:hideMark/>
          </w:tcPr>
          <w:p w14:paraId="455F1C0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30BFA68" w14:textId="77777777" w:rsidTr="00B14C2F">
        <w:trPr>
          <w:trHeight w:val="319"/>
          <w:jc w:val="center"/>
        </w:trPr>
        <w:tc>
          <w:tcPr>
            <w:tcW w:w="709" w:type="dxa"/>
            <w:noWrap/>
            <w:vAlign w:val="center"/>
            <w:hideMark/>
          </w:tcPr>
          <w:p w14:paraId="7AAEDF40"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87</w:t>
            </w:r>
          </w:p>
        </w:tc>
        <w:tc>
          <w:tcPr>
            <w:tcW w:w="3213" w:type="dxa"/>
            <w:gridSpan w:val="2"/>
            <w:vAlign w:val="center"/>
            <w:hideMark/>
          </w:tcPr>
          <w:p w14:paraId="21B7A325"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1CFA96E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鄂G11988D</w:t>
            </w:r>
          </w:p>
        </w:tc>
        <w:tc>
          <w:tcPr>
            <w:tcW w:w="1560" w:type="dxa"/>
            <w:noWrap/>
            <w:vAlign w:val="center"/>
            <w:hideMark/>
          </w:tcPr>
          <w:p w14:paraId="547B5123" w14:textId="5C131370"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40953.0</w:t>
            </w:r>
          </w:p>
        </w:tc>
        <w:tc>
          <w:tcPr>
            <w:tcW w:w="2030" w:type="dxa"/>
            <w:noWrap/>
            <w:vAlign w:val="center"/>
            <w:hideMark/>
          </w:tcPr>
          <w:p w14:paraId="19E4A14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072EB8FA" w14:textId="77777777" w:rsidTr="00B14C2F">
        <w:trPr>
          <w:trHeight w:val="319"/>
          <w:jc w:val="center"/>
        </w:trPr>
        <w:tc>
          <w:tcPr>
            <w:tcW w:w="709" w:type="dxa"/>
            <w:noWrap/>
            <w:vAlign w:val="center"/>
            <w:hideMark/>
          </w:tcPr>
          <w:p w14:paraId="2D924AE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88</w:t>
            </w:r>
          </w:p>
        </w:tc>
        <w:tc>
          <w:tcPr>
            <w:tcW w:w="3213" w:type="dxa"/>
            <w:gridSpan w:val="2"/>
            <w:vAlign w:val="center"/>
            <w:hideMark/>
          </w:tcPr>
          <w:p w14:paraId="6050B278"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12DBA00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鄂G18287D</w:t>
            </w:r>
          </w:p>
        </w:tc>
        <w:tc>
          <w:tcPr>
            <w:tcW w:w="1560" w:type="dxa"/>
            <w:noWrap/>
            <w:vAlign w:val="center"/>
            <w:hideMark/>
          </w:tcPr>
          <w:p w14:paraId="0E96FEBE" w14:textId="62DD955E"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46815.0</w:t>
            </w:r>
          </w:p>
        </w:tc>
        <w:tc>
          <w:tcPr>
            <w:tcW w:w="2030" w:type="dxa"/>
            <w:noWrap/>
            <w:vAlign w:val="center"/>
            <w:hideMark/>
          </w:tcPr>
          <w:p w14:paraId="51B77C7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976E8AD" w14:textId="77777777" w:rsidTr="00B14C2F">
        <w:trPr>
          <w:trHeight w:val="319"/>
          <w:jc w:val="center"/>
        </w:trPr>
        <w:tc>
          <w:tcPr>
            <w:tcW w:w="709" w:type="dxa"/>
            <w:noWrap/>
            <w:vAlign w:val="center"/>
            <w:hideMark/>
          </w:tcPr>
          <w:p w14:paraId="267AF6D5"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89</w:t>
            </w:r>
          </w:p>
        </w:tc>
        <w:tc>
          <w:tcPr>
            <w:tcW w:w="3213" w:type="dxa"/>
            <w:gridSpan w:val="2"/>
            <w:vAlign w:val="center"/>
            <w:hideMark/>
          </w:tcPr>
          <w:p w14:paraId="565C2311"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27BA2D4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鄂G18310D</w:t>
            </w:r>
          </w:p>
        </w:tc>
        <w:tc>
          <w:tcPr>
            <w:tcW w:w="1560" w:type="dxa"/>
            <w:noWrap/>
            <w:vAlign w:val="center"/>
            <w:hideMark/>
          </w:tcPr>
          <w:p w14:paraId="2C67B810" w14:textId="69B81448"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42213.0</w:t>
            </w:r>
          </w:p>
        </w:tc>
        <w:tc>
          <w:tcPr>
            <w:tcW w:w="2030" w:type="dxa"/>
            <w:noWrap/>
            <w:vAlign w:val="center"/>
            <w:hideMark/>
          </w:tcPr>
          <w:p w14:paraId="220D0B4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D420693" w14:textId="77777777" w:rsidTr="00B14C2F">
        <w:trPr>
          <w:trHeight w:val="319"/>
          <w:jc w:val="center"/>
        </w:trPr>
        <w:tc>
          <w:tcPr>
            <w:tcW w:w="709" w:type="dxa"/>
            <w:noWrap/>
            <w:vAlign w:val="center"/>
            <w:hideMark/>
          </w:tcPr>
          <w:p w14:paraId="11C92A0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90</w:t>
            </w:r>
          </w:p>
        </w:tc>
        <w:tc>
          <w:tcPr>
            <w:tcW w:w="3213" w:type="dxa"/>
            <w:gridSpan w:val="2"/>
            <w:vAlign w:val="center"/>
            <w:hideMark/>
          </w:tcPr>
          <w:p w14:paraId="6D5E7867"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5C3DFF2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鄂G18318D</w:t>
            </w:r>
          </w:p>
        </w:tc>
        <w:tc>
          <w:tcPr>
            <w:tcW w:w="1560" w:type="dxa"/>
            <w:noWrap/>
            <w:vAlign w:val="center"/>
            <w:hideMark/>
          </w:tcPr>
          <w:p w14:paraId="51725F32" w14:textId="55EF05E4"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44018.0</w:t>
            </w:r>
          </w:p>
        </w:tc>
        <w:tc>
          <w:tcPr>
            <w:tcW w:w="2030" w:type="dxa"/>
            <w:noWrap/>
            <w:vAlign w:val="center"/>
            <w:hideMark/>
          </w:tcPr>
          <w:p w14:paraId="2BBAEDD0"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847B2D7" w14:textId="77777777" w:rsidTr="00B14C2F">
        <w:trPr>
          <w:trHeight w:val="319"/>
          <w:jc w:val="center"/>
        </w:trPr>
        <w:tc>
          <w:tcPr>
            <w:tcW w:w="709" w:type="dxa"/>
            <w:noWrap/>
            <w:vAlign w:val="center"/>
            <w:hideMark/>
          </w:tcPr>
          <w:p w14:paraId="2903103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91</w:t>
            </w:r>
          </w:p>
        </w:tc>
        <w:tc>
          <w:tcPr>
            <w:tcW w:w="3213" w:type="dxa"/>
            <w:gridSpan w:val="2"/>
            <w:vAlign w:val="center"/>
            <w:hideMark/>
          </w:tcPr>
          <w:p w14:paraId="7591ED83"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7A51AB2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鄂G18388D</w:t>
            </w:r>
          </w:p>
        </w:tc>
        <w:tc>
          <w:tcPr>
            <w:tcW w:w="1560" w:type="dxa"/>
            <w:noWrap/>
            <w:vAlign w:val="center"/>
            <w:hideMark/>
          </w:tcPr>
          <w:p w14:paraId="2A1F0A99" w14:textId="4DC1DFB5"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41973.0</w:t>
            </w:r>
          </w:p>
        </w:tc>
        <w:tc>
          <w:tcPr>
            <w:tcW w:w="2030" w:type="dxa"/>
            <w:noWrap/>
            <w:vAlign w:val="center"/>
            <w:hideMark/>
          </w:tcPr>
          <w:p w14:paraId="03E661EF"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6455AC5" w14:textId="77777777" w:rsidTr="00B14C2F">
        <w:trPr>
          <w:trHeight w:val="319"/>
          <w:jc w:val="center"/>
        </w:trPr>
        <w:tc>
          <w:tcPr>
            <w:tcW w:w="709" w:type="dxa"/>
            <w:noWrap/>
            <w:vAlign w:val="center"/>
            <w:hideMark/>
          </w:tcPr>
          <w:p w14:paraId="31A4B19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92</w:t>
            </w:r>
          </w:p>
        </w:tc>
        <w:tc>
          <w:tcPr>
            <w:tcW w:w="3213" w:type="dxa"/>
            <w:gridSpan w:val="2"/>
            <w:vAlign w:val="center"/>
            <w:hideMark/>
          </w:tcPr>
          <w:p w14:paraId="163E5670"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7086B2F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鄂G18807D</w:t>
            </w:r>
          </w:p>
        </w:tc>
        <w:tc>
          <w:tcPr>
            <w:tcW w:w="1560" w:type="dxa"/>
            <w:noWrap/>
            <w:vAlign w:val="center"/>
            <w:hideMark/>
          </w:tcPr>
          <w:p w14:paraId="7A8CBB57" w14:textId="21B001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42010.0</w:t>
            </w:r>
          </w:p>
        </w:tc>
        <w:tc>
          <w:tcPr>
            <w:tcW w:w="2030" w:type="dxa"/>
            <w:noWrap/>
            <w:vAlign w:val="center"/>
            <w:hideMark/>
          </w:tcPr>
          <w:p w14:paraId="03FC0480"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0541A11" w14:textId="77777777" w:rsidTr="00B14C2F">
        <w:trPr>
          <w:trHeight w:val="319"/>
          <w:jc w:val="center"/>
        </w:trPr>
        <w:tc>
          <w:tcPr>
            <w:tcW w:w="709" w:type="dxa"/>
            <w:noWrap/>
            <w:vAlign w:val="center"/>
            <w:hideMark/>
          </w:tcPr>
          <w:p w14:paraId="5DB8213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93</w:t>
            </w:r>
          </w:p>
        </w:tc>
        <w:tc>
          <w:tcPr>
            <w:tcW w:w="3213" w:type="dxa"/>
            <w:gridSpan w:val="2"/>
            <w:vAlign w:val="center"/>
            <w:hideMark/>
          </w:tcPr>
          <w:p w14:paraId="7BDF1950"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38DB0634"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鄂G10665D</w:t>
            </w:r>
          </w:p>
        </w:tc>
        <w:tc>
          <w:tcPr>
            <w:tcW w:w="1560" w:type="dxa"/>
            <w:noWrap/>
            <w:vAlign w:val="center"/>
            <w:hideMark/>
          </w:tcPr>
          <w:p w14:paraId="4589C159" w14:textId="7834FC7B"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47243.0</w:t>
            </w:r>
          </w:p>
        </w:tc>
        <w:tc>
          <w:tcPr>
            <w:tcW w:w="2030" w:type="dxa"/>
            <w:noWrap/>
            <w:vAlign w:val="center"/>
            <w:hideMark/>
          </w:tcPr>
          <w:p w14:paraId="50CB3F9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4758D2EF" w14:textId="77777777" w:rsidTr="00B14C2F">
        <w:trPr>
          <w:trHeight w:val="319"/>
          <w:jc w:val="center"/>
        </w:trPr>
        <w:tc>
          <w:tcPr>
            <w:tcW w:w="709" w:type="dxa"/>
            <w:noWrap/>
            <w:vAlign w:val="center"/>
            <w:hideMark/>
          </w:tcPr>
          <w:p w14:paraId="5578C236"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94</w:t>
            </w:r>
          </w:p>
        </w:tc>
        <w:tc>
          <w:tcPr>
            <w:tcW w:w="3213" w:type="dxa"/>
            <w:gridSpan w:val="2"/>
            <w:vAlign w:val="center"/>
            <w:hideMark/>
          </w:tcPr>
          <w:p w14:paraId="14BF68C3"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0E22BDD6"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鄂G18886D</w:t>
            </w:r>
          </w:p>
        </w:tc>
        <w:tc>
          <w:tcPr>
            <w:tcW w:w="1560" w:type="dxa"/>
            <w:noWrap/>
            <w:vAlign w:val="center"/>
            <w:hideMark/>
          </w:tcPr>
          <w:p w14:paraId="65D968AC" w14:textId="23C6FB1D"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43532.0</w:t>
            </w:r>
          </w:p>
        </w:tc>
        <w:tc>
          <w:tcPr>
            <w:tcW w:w="2030" w:type="dxa"/>
            <w:noWrap/>
            <w:vAlign w:val="center"/>
            <w:hideMark/>
          </w:tcPr>
          <w:p w14:paraId="60917596"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F65E89A" w14:textId="77777777" w:rsidTr="00B14C2F">
        <w:trPr>
          <w:trHeight w:val="319"/>
          <w:jc w:val="center"/>
        </w:trPr>
        <w:tc>
          <w:tcPr>
            <w:tcW w:w="709" w:type="dxa"/>
            <w:noWrap/>
            <w:vAlign w:val="center"/>
            <w:hideMark/>
          </w:tcPr>
          <w:p w14:paraId="35A0F3B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95</w:t>
            </w:r>
          </w:p>
        </w:tc>
        <w:tc>
          <w:tcPr>
            <w:tcW w:w="3213" w:type="dxa"/>
            <w:gridSpan w:val="2"/>
            <w:vAlign w:val="center"/>
            <w:hideMark/>
          </w:tcPr>
          <w:p w14:paraId="7AB1911C"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0918C7C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鄂G18288D</w:t>
            </w:r>
          </w:p>
        </w:tc>
        <w:tc>
          <w:tcPr>
            <w:tcW w:w="1560" w:type="dxa"/>
            <w:noWrap/>
            <w:vAlign w:val="center"/>
            <w:hideMark/>
          </w:tcPr>
          <w:p w14:paraId="16B4C04A" w14:textId="239C47E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42909.0</w:t>
            </w:r>
          </w:p>
        </w:tc>
        <w:tc>
          <w:tcPr>
            <w:tcW w:w="2030" w:type="dxa"/>
            <w:noWrap/>
            <w:vAlign w:val="center"/>
            <w:hideMark/>
          </w:tcPr>
          <w:p w14:paraId="2F4183B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458FCCCC" w14:textId="77777777" w:rsidTr="00B14C2F">
        <w:trPr>
          <w:trHeight w:val="319"/>
          <w:jc w:val="center"/>
        </w:trPr>
        <w:tc>
          <w:tcPr>
            <w:tcW w:w="709" w:type="dxa"/>
            <w:noWrap/>
            <w:vAlign w:val="center"/>
            <w:hideMark/>
          </w:tcPr>
          <w:p w14:paraId="03994AD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96</w:t>
            </w:r>
          </w:p>
        </w:tc>
        <w:tc>
          <w:tcPr>
            <w:tcW w:w="3213" w:type="dxa"/>
            <w:gridSpan w:val="2"/>
            <w:vAlign w:val="center"/>
            <w:hideMark/>
          </w:tcPr>
          <w:p w14:paraId="2AD8ED5A"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5F1667F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鄂G19528D</w:t>
            </w:r>
          </w:p>
        </w:tc>
        <w:tc>
          <w:tcPr>
            <w:tcW w:w="1560" w:type="dxa"/>
            <w:noWrap/>
            <w:vAlign w:val="center"/>
            <w:hideMark/>
          </w:tcPr>
          <w:p w14:paraId="799F5980" w14:textId="3D7F1D85"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37269.0</w:t>
            </w:r>
          </w:p>
        </w:tc>
        <w:tc>
          <w:tcPr>
            <w:tcW w:w="2030" w:type="dxa"/>
            <w:noWrap/>
            <w:vAlign w:val="center"/>
            <w:hideMark/>
          </w:tcPr>
          <w:p w14:paraId="71397D7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039DB977" w14:textId="77777777" w:rsidTr="00B14C2F">
        <w:trPr>
          <w:trHeight w:val="319"/>
          <w:jc w:val="center"/>
        </w:trPr>
        <w:tc>
          <w:tcPr>
            <w:tcW w:w="709" w:type="dxa"/>
            <w:noWrap/>
            <w:vAlign w:val="center"/>
            <w:hideMark/>
          </w:tcPr>
          <w:p w14:paraId="38B0845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97</w:t>
            </w:r>
          </w:p>
        </w:tc>
        <w:tc>
          <w:tcPr>
            <w:tcW w:w="3213" w:type="dxa"/>
            <w:gridSpan w:val="2"/>
            <w:vAlign w:val="center"/>
            <w:hideMark/>
          </w:tcPr>
          <w:p w14:paraId="66D24D28"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2CE6D6E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鄂G19208D</w:t>
            </w:r>
          </w:p>
        </w:tc>
        <w:tc>
          <w:tcPr>
            <w:tcW w:w="1560" w:type="dxa"/>
            <w:noWrap/>
            <w:vAlign w:val="center"/>
            <w:hideMark/>
          </w:tcPr>
          <w:p w14:paraId="2ECFB19D" w14:textId="509C3E6C"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35631.0</w:t>
            </w:r>
          </w:p>
        </w:tc>
        <w:tc>
          <w:tcPr>
            <w:tcW w:w="2030" w:type="dxa"/>
            <w:noWrap/>
            <w:vAlign w:val="center"/>
            <w:hideMark/>
          </w:tcPr>
          <w:p w14:paraId="70DDAF5F"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42CD990E" w14:textId="77777777" w:rsidTr="00B14C2F">
        <w:trPr>
          <w:trHeight w:val="319"/>
          <w:jc w:val="center"/>
        </w:trPr>
        <w:tc>
          <w:tcPr>
            <w:tcW w:w="709" w:type="dxa"/>
            <w:noWrap/>
            <w:vAlign w:val="center"/>
            <w:hideMark/>
          </w:tcPr>
          <w:p w14:paraId="54E0B7B6"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98</w:t>
            </w:r>
          </w:p>
        </w:tc>
        <w:tc>
          <w:tcPr>
            <w:tcW w:w="3213" w:type="dxa"/>
            <w:gridSpan w:val="2"/>
            <w:vAlign w:val="center"/>
            <w:hideMark/>
          </w:tcPr>
          <w:p w14:paraId="4BF4A4C5"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036209BD"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鄂G19280D</w:t>
            </w:r>
          </w:p>
        </w:tc>
        <w:tc>
          <w:tcPr>
            <w:tcW w:w="1560" w:type="dxa"/>
            <w:noWrap/>
            <w:vAlign w:val="center"/>
            <w:hideMark/>
          </w:tcPr>
          <w:p w14:paraId="631C47EA" w14:textId="15139D8A"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37646.0</w:t>
            </w:r>
          </w:p>
        </w:tc>
        <w:tc>
          <w:tcPr>
            <w:tcW w:w="2030" w:type="dxa"/>
            <w:noWrap/>
            <w:vAlign w:val="center"/>
            <w:hideMark/>
          </w:tcPr>
          <w:p w14:paraId="4EFFB4F2"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6CBF421" w14:textId="77777777" w:rsidTr="00B14C2F">
        <w:trPr>
          <w:trHeight w:val="319"/>
          <w:jc w:val="center"/>
        </w:trPr>
        <w:tc>
          <w:tcPr>
            <w:tcW w:w="709" w:type="dxa"/>
            <w:noWrap/>
            <w:vAlign w:val="center"/>
            <w:hideMark/>
          </w:tcPr>
          <w:p w14:paraId="64759290"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99</w:t>
            </w:r>
          </w:p>
        </w:tc>
        <w:tc>
          <w:tcPr>
            <w:tcW w:w="3213" w:type="dxa"/>
            <w:gridSpan w:val="2"/>
            <w:vAlign w:val="center"/>
            <w:hideMark/>
          </w:tcPr>
          <w:p w14:paraId="0D848E69"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鄂州市公共交通有限公司</w:t>
            </w:r>
          </w:p>
        </w:tc>
        <w:tc>
          <w:tcPr>
            <w:tcW w:w="7656" w:type="dxa"/>
            <w:vAlign w:val="center"/>
            <w:hideMark/>
          </w:tcPr>
          <w:p w14:paraId="3157FB6E"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鄂G19238D</w:t>
            </w:r>
          </w:p>
        </w:tc>
        <w:tc>
          <w:tcPr>
            <w:tcW w:w="1560" w:type="dxa"/>
            <w:noWrap/>
            <w:vAlign w:val="center"/>
            <w:hideMark/>
          </w:tcPr>
          <w:p w14:paraId="17558806" w14:textId="2C8F649E"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38182.0</w:t>
            </w:r>
          </w:p>
        </w:tc>
        <w:tc>
          <w:tcPr>
            <w:tcW w:w="2030" w:type="dxa"/>
            <w:noWrap/>
            <w:vAlign w:val="center"/>
            <w:hideMark/>
          </w:tcPr>
          <w:p w14:paraId="47501895"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8BFDABB" w14:textId="77777777" w:rsidTr="00B14C2F">
        <w:trPr>
          <w:trHeight w:val="319"/>
          <w:jc w:val="center"/>
        </w:trPr>
        <w:tc>
          <w:tcPr>
            <w:tcW w:w="709" w:type="dxa"/>
            <w:noWrap/>
            <w:vAlign w:val="center"/>
            <w:hideMark/>
          </w:tcPr>
          <w:p w14:paraId="3961745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100</w:t>
            </w:r>
          </w:p>
        </w:tc>
        <w:tc>
          <w:tcPr>
            <w:tcW w:w="3213" w:type="dxa"/>
            <w:gridSpan w:val="2"/>
            <w:vAlign w:val="center"/>
            <w:hideMark/>
          </w:tcPr>
          <w:p w14:paraId="6AB861ED" w14:textId="1B32C33A" w:rsidR="00FF05CE"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鄂州市</w:t>
            </w:r>
            <w:r w:rsidR="00FF05CE" w:rsidRPr="00AF2D6A">
              <w:rPr>
                <w:rFonts w:ascii="宋体" w:eastAsia="宋体" w:hAnsi="宋体" w:cs="仿宋" w:hint="eastAsia"/>
                <w:sz w:val="16"/>
                <w:szCs w:val="16"/>
              </w:rPr>
              <w:t>大鹏客运有限公司</w:t>
            </w:r>
          </w:p>
        </w:tc>
        <w:tc>
          <w:tcPr>
            <w:tcW w:w="7656" w:type="dxa"/>
            <w:noWrap/>
            <w:vAlign w:val="center"/>
            <w:hideMark/>
          </w:tcPr>
          <w:p w14:paraId="3E91AFC4"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鄂G10699D</w:t>
            </w:r>
          </w:p>
        </w:tc>
        <w:tc>
          <w:tcPr>
            <w:tcW w:w="1560" w:type="dxa"/>
            <w:noWrap/>
            <w:vAlign w:val="center"/>
            <w:hideMark/>
          </w:tcPr>
          <w:p w14:paraId="7610D6E7" w14:textId="1413BEB1"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35874.9</w:t>
            </w:r>
          </w:p>
        </w:tc>
        <w:tc>
          <w:tcPr>
            <w:tcW w:w="2030" w:type="dxa"/>
            <w:noWrap/>
            <w:vAlign w:val="center"/>
            <w:hideMark/>
          </w:tcPr>
          <w:p w14:paraId="7F1160E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FB08B17" w14:textId="77777777" w:rsidTr="00B14C2F">
        <w:trPr>
          <w:trHeight w:val="319"/>
          <w:jc w:val="center"/>
        </w:trPr>
        <w:tc>
          <w:tcPr>
            <w:tcW w:w="709" w:type="dxa"/>
            <w:noWrap/>
            <w:vAlign w:val="center"/>
            <w:hideMark/>
          </w:tcPr>
          <w:p w14:paraId="53371D29"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101</w:t>
            </w:r>
          </w:p>
        </w:tc>
        <w:tc>
          <w:tcPr>
            <w:tcW w:w="3213" w:type="dxa"/>
            <w:gridSpan w:val="2"/>
            <w:hideMark/>
          </w:tcPr>
          <w:p w14:paraId="046696F3" w14:textId="0114E173"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6EB98EB7"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鄂G11919D</w:t>
            </w:r>
          </w:p>
        </w:tc>
        <w:tc>
          <w:tcPr>
            <w:tcW w:w="1560" w:type="dxa"/>
            <w:noWrap/>
            <w:vAlign w:val="center"/>
            <w:hideMark/>
          </w:tcPr>
          <w:p w14:paraId="5FA4E349" w14:textId="5487561B"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86418.4</w:t>
            </w:r>
          </w:p>
        </w:tc>
        <w:tc>
          <w:tcPr>
            <w:tcW w:w="2030" w:type="dxa"/>
            <w:noWrap/>
            <w:vAlign w:val="center"/>
            <w:hideMark/>
          </w:tcPr>
          <w:p w14:paraId="53B05B6F"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0EDFFF45" w14:textId="77777777" w:rsidTr="00B14C2F">
        <w:trPr>
          <w:trHeight w:val="319"/>
          <w:jc w:val="center"/>
        </w:trPr>
        <w:tc>
          <w:tcPr>
            <w:tcW w:w="709" w:type="dxa"/>
            <w:noWrap/>
            <w:vAlign w:val="center"/>
            <w:hideMark/>
          </w:tcPr>
          <w:p w14:paraId="22D4BC10"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lastRenderedPageBreak/>
              <w:t>102</w:t>
            </w:r>
          </w:p>
        </w:tc>
        <w:tc>
          <w:tcPr>
            <w:tcW w:w="3213" w:type="dxa"/>
            <w:gridSpan w:val="2"/>
            <w:hideMark/>
          </w:tcPr>
          <w:p w14:paraId="563F68F5" w14:textId="09A72324"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59AA7337"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鄂G12100D</w:t>
            </w:r>
          </w:p>
        </w:tc>
        <w:tc>
          <w:tcPr>
            <w:tcW w:w="1560" w:type="dxa"/>
            <w:noWrap/>
            <w:vAlign w:val="center"/>
            <w:hideMark/>
          </w:tcPr>
          <w:p w14:paraId="7B12FA9D" w14:textId="66FF206C"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72874.0</w:t>
            </w:r>
          </w:p>
        </w:tc>
        <w:tc>
          <w:tcPr>
            <w:tcW w:w="2030" w:type="dxa"/>
            <w:noWrap/>
            <w:vAlign w:val="center"/>
            <w:hideMark/>
          </w:tcPr>
          <w:p w14:paraId="22255FFC"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FA1DDA4" w14:textId="77777777" w:rsidTr="00B14C2F">
        <w:trPr>
          <w:trHeight w:val="319"/>
          <w:jc w:val="center"/>
        </w:trPr>
        <w:tc>
          <w:tcPr>
            <w:tcW w:w="709" w:type="dxa"/>
            <w:noWrap/>
            <w:vAlign w:val="center"/>
            <w:hideMark/>
          </w:tcPr>
          <w:p w14:paraId="4250C0CD"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103</w:t>
            </w:r>
          </w:p>
        </w:tc>
        <w:tc>
          <w:tcPr>
            <w:tcW w:w="3213" w:type="dxa"/>
            <w:gridSpan w:val="2"/>
            <w:hideMark/>
          </w:tcPr>
          <w:p w14:paraId="2F013DEF" w14:textId="395459CB"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5DB1BBE9"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鄂G12111D</w:t>
            </w:r>
          </w:p>
        </w:tc>
        <w:tc>
          <w:tcPr>
            <w:tcW w:w="1560" w:type="dxa"/>
            <w:noWrap/>
            <w:vAlign w:val="center"/>
            <w:hideMark/>
          </w:tcPr>
          <w:p w14:paraId="0682BB6E" w14:textId="648BCE89"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76415.1</w:t>
            </w:r>
          </w:p>
        </w:tc>
        <w:tc>
          <w:tcPr>
            <w:tcW w:w="2030" w:type="dxa"/>
            <w:noWrap/>
            <w:vAlign w:val="center"/>
            <w:hideMark/>
          </w:tcPr>
          <w:p w14:paraId="605D2002"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B831AB7" w14:textId="77777777" w:rsidTr="00B14C2F">
        <w:trPr>
          <w:trHeight w:val="319"/>
          <w:jc w:val="center"/>
        </w:trPr>
        <w:tc>
          <w:tcPr>
            <w:tcW w:w="709" w:type="dxa"/>
            <w:noWrap/>
            <w:vAlign w:val="center"/>
            <w:hideMark/>
          </w:tcPr>
          <w:p w14:paraId="2FC0D284"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104</w:t>
            </w:r>
          </w:p>
        </w:tc>
        <w:tc>
          <w:tcPr>
            <w:tcW w:w="3213" w:type="dxa"/>
            <w:gridSpan w:val="2"/>
            <w:hideMark/>
          </w:tcPr>
          <w:p w14:paraId="1358E833" w14:textId="153F0738"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54D0A2A0"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鄂G19229D</w:t>
            </w:r>
          </w:p>
        </w:tc>
        <w:tc>
          <w:tcPr>
            <w:tcW w:w="1560" w:type="dxa"/>
            <w:noWrap/>
            <w:vAlign w:val="center"/>
            <w:hideMark/>
          </w:tcPr>
          <w:p w14:paraId="62FBB382" w14:textId="627F4EE9"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70693.3</w:t>
            </w:r>
          </w:p>
        </w:tc>
        <w:tc>
          <w:tcPr>
            <w:tcW w:w="2030" w:type="dxa"/>
            <w:noWrap/>
            <w:vAlign w:val="center"/>
            <w:hideMark/>
          </w:tcPr>
          <w:p w14:paraId="6D2264D4"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E81AE9A" w14:textId="77777777" w:rsidTr="00B14C2F">
        <w:trPr>
          <w:trHeight w:val="319"/>
          <w:jc w:val="center"/>
        </w:trPr>
        <w:tc>
          <w:tcPr>
            <w:tcW w:w="709" w:type="dxa"/>
            <w:noWrap/>
            <w:vAlign w:val="center"/>
            <w:hideMark/>
          </w:tcPr>
          <w:p w14:paraId="4FA4C881"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105</w:t>
            </w:r>
          </w:p>
        </w:tc>
        <w:tc>
          <w:tcPr>
            <w:tcW w:w="3213" w:type="dxa"/>
            <w:gridSpan w:val="2"/>
            <w:hideMark/>
          </w:tcPr>
          <w:p w14:paraId="7FACD786" w14:textId="05D28257"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24D527A4"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鄂G19239D</w:t>
            </w:r>
          </w:p>
        </w:tc>
        <w:tc>
          <w:tcPr>
            <w:tcW w:w="1560" w:type="dxa"/>
            <w:noWrap/>
            <w:vAlign w:val="center"/>
            <w:hideMark/>
          </w:tcPr>
          <w:p w14:paraId="205E9114" w14:textId="49032520"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32372.7</w:t>
            </w:r>
          </w:p>
        </w:tc>
        <w:tc>
          <w:tcPr>
            <w:tcW w:w="2030" w:type="dxa"/>
            <w:noWrap/>
            <w:vAlign w:val="center"/>
            <w:hideMark/>
          </w:tcPr>
          <w:p w14:paraId="66F05F37"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8C5EF88" w14:textId="77777777" w:rsidTr="00B14C2F">
        <w:trPr>
          <w:trHeight w:val="319"/>
          <w:jc w:val="center"/>
        </w:trPr>
        <w:tc>
          <w:tcPr>
            <w:tcW w:w="709" w:type="dxa"/>
            <w:noWrap/>
            <w:vAlign w:val="center"/>
            <w:hideMark/>
          </w:tcPr>
          <w:p w14:paraId="401419D2"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106</w:t>
            </w:r>
          </w:p>
        </w:tc>
        <w:tc>
          <w:tcPr>
            <w:tcW w:w="3213" w:type="dxa"/>
            <w:gridSpan w:val="2"/>
            <w:hideMark/>
          </w:tcPr>
          <w:p w14:paraId="5E2F58E4" w14:textId="400FEE6C"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5972073B"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鄂G19256D</w:t>
            </w:r>
          </w:p>
        </w:tc>
        <w:tc>
          <w:tcPr>
            <w:tcW w:w="1560" w:type="dxa"/>
            <w:noWrap/>
            <w:vAlign w:val="center"/>
            <w:hideMark/>
          </w:tcPr>
          <w:p w14:paraId="068C4B90" w14:textId="18B4065B"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66387.6</w:t>
            </w:r>
          </w:p>
        </w:tc>
        <w:tc>
          <w:tcPr>
            <w:tcW w:w="2030" w:type="dxa"/>
            <w:noWrap/>
            <w:vAlign w:val="center"/>
            <w:hideMark/>
          </w:tcPr>
          <w:p w14:paraId="4F3B80B8"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774DB35" w14:textId="77777777" w:rsidTr="00B14C2F">
        <w:trPr>
          <w:trHeight w:val="319"/>
          <w:jc w:val="center"/>
        </w:trPr>
        <w:tc>
          <w:tcPr>
            <w:tcW w:w="709" w:type="dxa"/>
            <w:noWrap/>
            <w:vAlign w:val="center"/>
            <w:hideMark/>
          </w:tcPr>
          <w:p w14:paraId="1C830256"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107</w:t>
            </w:r>
          </w:p>
        </w:tc>
        <w:tc>
          <w:tcPr>
            <w:tcW w:w="3213" w:type="dxa"/>
            <w:gridSpan w:val="2"/>
            <w:hideMark/>
          </w:tcPr>
          <w:p w14:paraId="68FD4D1F" w14:textId="63D0DD17"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58847AB9"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鄂G19259D</w:t>
            </w:r>
          </w:p>
        </w:tc>
        <w:tc>
          <w:tcPr>
            <w:tcW w:w="1560" w:type="dxa"/>
            <w:noWrap/>
            <w:vAlign w:val="center"/>
            <w:hideMark/>
          </w:tcPr>
          <w:p w14:paraId="6D64EA97" w14:textId="4D64A0B5"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41299.3</w:t>
            </w:r>
          </w:p>
        </w:tc>
        <w:tc>
          <w:tcPr>
            <w:tcW w:w="2030" w:type="dxa"/>
            <w:noWrap/>
            <w:vAlign w:val="center"/>
            <w:hideMark/>
          </w:tcPr>
          <w:p w14:paraId="53888576"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BC75E28" w14:textId="77777777" w:rsidTr="00B14C2F">
        <w:trPr>
          <w:trHeight w:val="319"/>
          <w:jc w:val="center"/>
        </w:trPr>
        <w:tc>
          <w:tcPr>
            <w:tcW w:w="709" w:type="dxa"/>
            <w:noWrap/>
            <w:vAlign w:val="center"/>
            <w:hideMark/>
          </w:tcPr>
          <w:p w14:paraId="190A43D8"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108</w:t>
            </w:r>
          </w:p>
        </w:tc>
        <w:tc>
          <w:tcPr>
            <w:tcW w:w="3213" w:type="dxa"/>
            <w:gridSpan w:val="2"/>
            <w:hideMark/>
          </w:tcPr>
          <w:p w14:paraId="39D962CD" w14:textId="557BF6A3"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63B02830"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鄂G19269D</w:t>
            </w:r>
          </w:p>
        </w:tc>
        <w:tc>
          <w:tcPr>
            <w:tcW w:w="1560" w:type="dxa"/>
            <w:noWrap/>
            <w:vAlign w:val="center"/>
            <w:hideMark/>
          </w:tcPr>
          <w:p w14:paraId="7802B1D8" w14:textId="28761CD1"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33541.6</w:t>
            </w:r>
          </w:p>
        </w:tc>
        <w:tc>
          <w:tcPr>
            <w:tcW w:w="2030" w:type="dxa"/>
            <w:noWrap/>
            <w:vAlign w:val="center"/>
            <w:hideMark/>
          </w:tcPr>
          <w:p w14:paraId="1A6DA7B4"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815B8A3" w14:textId="77777777" w:rsidTr="00B14C2F">
        <w:trPr>
          <w:trHeight w:val="319"/>
          <w:jc w:val="center"/>
        </w:trPr>
        <w:tc>
          <w:tcPr>
            <w:tcW w:w="709" w:type="dxa"/>
            <w:noWrap/>
            <w:vAlign w:val="center"/>
            <w:hideMark/>
          </w:tcPr>
          <w:p w14:paraId="2A742675"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109</w:t>
            </w:r>
          </w:p>
        </w:tc>
        <w:tc>
          <w:tcPr>
            <w:tcW w:w="3213" w:type="dxa"/>
            <w:gridSpan w:val="2"/>
            <w:hideMark/>
          </w:tcPr>
          <w:p w14:paraId="44F42F25" w14:textId="30D030D3"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66C173B5"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鄂G19286D</w:t>
            </w:r>
          </w:p>
        </w:tc>
        <w:tc>
          <w:tcPr>
            <w:tcW w:w="1560" w:type="dxa"/>
            <w:noWrap/>
            <w:vAlign w:val="center"/>
            <w:hideMark/>
          </w:tcPr>
          <w:p w14:paraId="2680DBB8" w14:textId="563C4854"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54635.5</w:t>
            </w:r>
          </w:p>
        </w:tc>
        <w:tc>
          <w:tcPr>
            <w:tcW w:w="2030" w:type="dxa"/>
            <w:noWrap/>
            <w:vAlign w:val="center"/>
            <w:hideMark/>
          </w:tcPr>
          <w:p w14:paraId="3879EA13"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7BBF6B5" w14:textId="77777777" w:rsidTr="00B14C2F">
        <w:trPr>
          <w:trHeight w:val="319"/>
          <w:jc w:val="center"/>
        </w:trPr>
        <w:tc>
          <w:tcPr>
            <w:tcW w:w="709" w:type="dxa"/>
            <w:noWrap/>
            <w:vAlign w:val="center"/>
            <w:hideMark/>
          </w:tcPr>
          <w:p w14:paraId="345927F9"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110</w:t>
            </w:r>
          </w:p>
        </w:tc>
        <w:tc>
          <w:tcPr>
            <w:tcW w:w="3213" w:type="dxa"/>
            <w:gridSpan w:val="2"/>
            <w:hideMark/>
          </w:tcPr>
          <w:p w14:paraId="5B5F3E5E" w14:textId="671A6831"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6FE87DDA"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鄂G19289D</w:t>
            </w:r>
          </w:p>
        </w:tc>
        <w:tc>
          <w:tcPr>
            <w:tcW w:w="1560" w:type="dxa"/>
            <w:noWrap/>
            <w:vAlign w:val="center"/>
            <w:hideMark/>
          </w:tcPr>
          <w:p w14:paraId="45310F01" w14:textId="61AFA684"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87663.9</w:t>
            </w:r>
          </w:p>
        </w:tc>
        <w:tc>
          <w:tcPr>
            <w:tcW w:w="2030" w:type="dxa"/>
            <w:noWrap/>
            <w:vAlign w:val="center"/>
            <w:hideMark/>
          </w:tcPr>
          <w:p w14:paraId="0619681E"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D83B40D" w14:textId="77777777" w:rsidTr="00B14C2F">
        <w:trPr>
          <w:trHeight w:val="319"/>
          <w:jc w:val="center"/>
        </w:trPr>
        <w:tc>
          <w:tcPr>
            <w:tcW w:w="709" w:type="dxa"/>
            <w:noWrap/>
            <w:vAlign w:val="center"/>
            <w:hideMark/>
          </w:tcPr>
          <w:p w14:paraId="20F42CE3"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111</w:t>
            </w:r>
          </w:p>
        </w:tc>
        <w:tc>
          <w:tcPr>
            <w:tcW w:w="3213" w:type="dxa"/>
            <w:gridSpan w:val="2"/>
            <w:hideMark/>
          </w:tcPr>
          <w:p w14:paraId="526ABD9B" w14:textId="7C2ACFE7"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63F8C58A"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鄂G19296D</w:t>
            </w:r>
          </w:p>
        </w:tc>
        <w:tc>
          <w:tcPr>
            <w:tcW w:w="1560" w:type="dxa"/>
            <w:noWrap/>
            <w:vAlign w:val="center"/>
            <w:hideMark/>
          </w:tcPr>
          <w:p w14:paraId="59BF1DFE" w14:textId="2A93F44A"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85578.5</w:t>
            </w:r>
          </w:p>
        </w:tc>
        <w:tc>
          <w:tcPr>
            <w:tcW w:w="2030" w:type="dxa"/>
            <w:noWrap/>
            <w:vAlign w:val="center"/>
            <w:hideMark/>
          </w:tcPr>
          <w:p w14:paraId="13EE7178"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6D1B267" w14:textId="77777777" w:rsidTr="00B14C2F">
        <w:trPr>
          <w:trHeight w:val="319"/>
          <w:jc w:val="center"/>
        </w:trPr>
        <w:tc>
          <w:tcPr>
            <w:tcW w:w="709" w:type="dxa"/>
            <w:noWrap/>
            <w:vAlign w:val="center"/>
            <w:hideMark/>
          </w:tcPr>
          <w:p w14:paraId="009F3E0E"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112</w:t>
            </w:r>
          </w:p>
        </w:tc>
        <w:tc>
          <w:tcPr>
            <w:tcW w:w="3213" w:type="dxa"/>
            <w:gridSpan w:val="2"/>
            <w:hideMark/>
          </w:tcPr>
          <w:p w14:paraId="781C3EB4" w14:textId="12CC0BD8"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6E9E7241"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鄂G19299D</w:t>
            </w:r>
          </w:p>
        </w:tc>
        <w:tc>
          <w:tcPr>
            <w:tcW w:w="1560" w:type="dxa"/>
            <w:noWrap/>
            <w:vAlign w:val="center"/>
            <w:hideMark/>
          </w:tcPr>
          <w:p w14:paraId="4F921E86" w14:textId="090F88A9"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78071.4</w:t>
            </w:r>
          </w:p>
        </w:tc>
        <w:tc>
          <w:tcPr>
            <w:tcW w:w="2030" w:type="dxa"/>
            <w:noWrap/>
            <w:vAlign w:val="center"/>
            <w:hideMark/>
          </w:tcPr>
          <w:p w14:paraId="33A9DEB6"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F4D4499" w14:textId="77777777" w:rsidTr="00B14C2F">
        <w:trPr>
          <w:trHeight w:val="319"/>
          <w:jc w:val="center"/>
        </w:trPr>
        <w:tc>
          <w:tcPr>
            <w:tcW w:w="709" w:type="dxa"/>
            <w:noWrap/>
            <w:vAlign w:val="center"/>
            <w:hideMark/>
          </w:tcPr>
          <w:p w14:paraId="05B5DB6F"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113</w:t>
            </w:r>
          </w:p>
        </w:tc>
        <w:tc>
          <w:tcPr>
            <w:tcW w:w="3213" w:type="dxa"/>
            <w:gridSpan w:val="2"/>
            <w:hideMark/>
          </w:tcPr>
          <w:p w14:paraId="2CAFE5C7" w14:textId="47E274A5"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730EBC76"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鄂G19609D</w:t>
            </w:r>
          </w:p>
        </w:tc>
        <w:tc>
          <w:tcPr>
            <w:tcW w:w="1560" w:type="dxa"/>
            <w:noWrap/>
            <w:vAlign w:val="center"/>
            <w:hideMark/>
          </w:tcPr>
          <w:p w14:paraId="1760EB6A" w14:textId="33FA83B4"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87663.0</w:t>
            </w:r>
          </w:p>
        </w:tc>
        <w:tc>
          <w:tcPr>
            <w:tcW w:w="2030" w:type="dxa"/>
            <w:noWrap/>
            <w:vAlign w:val="center"/>
            <w:hideMark/>
          </w:tcPr>
          <w:p w14:paraId="7C33EE63"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38E5C59" w14:textId="77777777" w:rsidTr="00B14C2F">
        <w:trPr>
          <w:trHeight w:val="319"/>
          <w:jc w:val="center"/>
        </w:trPr>
        <w:tc>
          <w:tcPr>
            <w:tcW w:w="709" w:type="dxa"/>
            <w:noWrap/>
            <w:vAlign w:val="center"/>
            <w:hideMark/>
          </w:tcPr>
          <w:p w14:paraId="024D8C82"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114</w:t>
            </w:r>
          </w:p>
        </w:tc>
        <w:tc>
          <w:tcPr>
            <w:tcW w:w="3213" w:type="dxa"/>
            <w:gridSpan w:val="2"/>
            <w:hideMark/>
          </w:tcPr>
          <w:p w14:paraId="7414127E" w14:textId="3798AAE4"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41165F9D"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鄂G19610D</w:t>
            </w:r>
          </w:p>
        </w:tc>
        <w:tc>
          <w:tcPr>
            <w:tcW w:w="1560" w:type="dxa"/>
            <w:noWrap/>
            <w:vAlign w:val="center"/>
            <w:hideMark/>
          </w:tcPr>
          <w:p w14:paraId="125EF3E9" w14:textId="2C9B4EBC"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86343.6</w:t>
            </w:r>
          </w:p>
        </w:tc>
        <w:tc>
          <w:tcPr>
            <w:tcW w:w="2030" w:type="dxa"/>
            <w:noWrap/>
            <w:vAlign w:val="center"/>
            <w:hideMark/>
          </w:tcPr>
          <w:p w14:paraId="5FBFFE5F"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42852D09" w14:textId="77777777" w:rsidTr="00B14C2F">
        <w:trPr>
          <w:trHeight w:val="319"/>
          <w:jc w:val="center"/>
        </w:trPr>
        <w:tc>
          <w:tcPr>
            <w:tcW w:w="709" w:type="dxa"/>
            <w:noWrap/>
            <w:vAlign w:val="center"/>
            <w:hideMark/>
          </w:tcPr>
          <w:p w14:paraId="6779BA5D"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115</w:t>
            </w:r>
          </w:p>
        </w:tc>
        <w:tc>
          <w:tcPr>
            <w:tcW w:w="3213" w:type="dxa"/>
            <w:gridSpan w:val="2"/>
            <w:hideMark/>
          </w:tcPr>
          <w:p w14:paraId="43EF818A" w14:textId="25F099CA"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5649595B"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鄂G19618D</w:t>
            </w:r>
          </w:p>
        </w:tc>
        <w:tc>
          <w:tcPr>
            <w:tcW w:w="1560" w:type="dxa"/>
            <w:noWrap/>
            <w:vAlign w:val="center"/>
            <w:hideMark/>
          </w:tcPr>
          <w:p w14:paraId="56F5EA2C" w14:textId="5D283A91"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46740.6</w:t>
            </w:r>
          </w:p>
        </w:tc>
        <w:tc>
          <w:tcPr>
            <w:tcW w:w="2030" w:type="dxa"/>
            <w:noWrap/>
            <w:vAlign w:val="center"/>
            <w:hideMark/>
          </w:tcPr>
          <w:p w14:paraId="33258C53"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046AC92" w14:textId="77777777" w:rsidTr="00B14C2F">
        <w:trPr>
          <w:trHeight w:val="319"/>
          <w:jc w:val="center"/>
        </w:trPr>
        <w:tc>
          <w:tcPr>
            <w:tcW w:w="709" w:type="dxa"/>
            <w:noWrap/>
            <w:vAlign w:val="center"/>
            <w:hideMark/>
          </w:tcPr>
          <w:p w14:paraId="0A1D86CB"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116</w:t>
            </w:r>
          </w:p>
        </w:tc>
        <w:tc>
          <w:tcPr>
            <w:tcW w:w="3213" w:type="dxa"/>
            <w:gridSpan w:val="2"/>
            <w:hideMark/>
          </w:tcPr>
          <w:p w14:paraId="29C8C907" w14:textId="6FCF9C0D"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16D4DCA0"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鄂G19619D</w:t>
            </w:r>
          </w:p>
        </w:tc>
        <w:tc>
          <w:tcPr>
            <w:tcW w:w="1560" w:type="dxa"/>
            <w:noWrap/>
            <w:vAlign w:val="center"/>
            <w:hideMark/>
          </w:tcPr>
          <w:p w14:paraId="7F2099BF" w14:textId="6B5BB653"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53760.0</w:t>
            </w:r>
          </w:p>
        </w:tc>
        <w:tc>
          <w:tcPr>
            <w:tcW w:w="2030" w:type="dxa"/>
            <w:noWrap/>
            <w:vAlign w:val="center"/>
            <w:hideMark/>
          </w:tcPr>
          <w:p w14:paraId="20B73A5C"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06919E0" w14:textId="77777777" w:rsidTr="00B14C2F">
        <w:trPr>
          <w:trHeight w:val="319"/>
          <w:jc w:val="center"/>
        </w:trPr>
        <w:tc>
          <w:tcPr>
            <w:tcW w:w="709" w:type="dxa"/>
            <w:noWrap/>
            <w:vAlign w:val="center"/>
            <w:hideMark/>
          </w:tcPr>
          <w:p w14:paraId="22572C04"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117</w:t>
            </w:r>
          </w:p>
        </w:tc>
        <w:tc>
          <w:tcPr>
            <w:tcW w:w="3213" w:type="dxa"/>
            <w:gridSpan w:val="2"/>
            <w:hideMark/>
          </w:tcPr>
          <w:p w14:paraId="05405A2B" w14:textId="1B953D66"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10CFC664"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鄂G19628D</w:t>
            </w:r>
          </w:p>
        </w:tc>
        <w:tc>
          <w:tcPr>
            <w:tcW w:w="1560" w:type="dxa"/>
            <w:noWrap/>
            <w:vAlign w:val="center"/>
            <w:hideMark/>
          </w:tcPr>
          <w:p w14:paraId="0DFAA899" w14:textId="386E6C5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48817.0</w:t>
            </w:r>
          </w:p>
        </w:tc>
        <w:tc>
          <w:tcPr>
            <w:tcW w:w="2030" w:type="dxa"/>
            <w:noWrap/>
            <w:vAlign w:val="center"/>
            <w:hideMark/>
          </w:tcPr>
          <w:p w14:paraId="6422A6E2"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3F96612" w14:textId="77777777" w:rsidTr="00B14C2F">
        <w:trPr>
          <w:trHeight w:val="319"/>
          <w:jc w:val="center"/>
        </w:trPr>
        <w:tc>
          <w:tcPr>
            <w:tcW w:w="709" w:type="dxa"/>
            <w:noWrap/>
            <w:vAlign w:val="center"/>
            <w:hideMark/>
          </w:tcPr>
          <w:p w14:paraId="7B125DD2"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118</w:t>
            </w:r>
          </w:p>
        </w:tc>
        <w:tc>
          <w:tcPr>
            <w:tcW w:w="3213" w:type="dxa"/>
            <w:gridSpan w:val="2"/>
            <w:hideMark/>
          </w:tcPr>
          <w:p w14:paraId="0AA62B04" w14:textId="778D25AF"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23CCF752"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鄂G19676D</w:t>
            </w:r>
          </w:p>
        </w:tc>
        <w:tc>
          <w:tcPr>
            <w:tcW w:w="1560" w:type="dxa"/>
            <w:noWrap/>
            <w:vAlign w:val="center"/>
            <w:hideMark/>
          </w:tcPr>
          <w:p w14:paraId="0938C77B" w14:textId="7F3F0584"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88307.7</w:t>
            </w:r>
          </w:p>
        </w:tc>
        <w:tc>
          <w:tcPr>
            <w:tcW w:w="2030" w:type="dxa"/>
            <w:noWrap/>
            <w:vAlign w:val="center"/>
            <w:hideMark/>
          </w:tcPr>
          <w:p w14:paraId="6249601F"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1F21C73" w14:textId="77777777" w:rsidTr="00B14C2F">
        <w:trPr>
          <w:trHeight w:val="319"/>
          <w:jc w:val="center"/>
        </w:trPr>
        <w:tc>
          <w:tcPr>
            <w:tcW w:w="709" w:type="dxa"/>
            <w:noWrap/>
            <w:vAlign w:val="center"/>
            <w:hideMark/>
          </w:tcPr>
          <w:p w14:paraId="01CD8E18"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119</w:t>
            </w:r>
          </w:p>
        </w:tc>
        <w:tc>
          <w:tcPr>
            <w:tcW w:w="3213" w:type="dxa"/>
            <w:gridSpan w:val="2"/>
            <w:hideMark/>
          </w:tcPr>
          <w:p w14:paraId="45D0E21F" w14:textId="768AD6E7"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797F89F7"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鄂G19677D</w:t>
            </w:r>
          </w:p>
        </w:tc>
        <w:tc>
          <w:tcPr>
            <w:tcW w:w="1560" w:type="dxa"/>
            <w:noWrap/>
            <w:vAlign w:val="center"/>
            <w:hideMark/>
          </w:tcPr>
          <w:p w14:paraId="2CDCBD3F" w14:textId="2FC396D5"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84340.4</w:t>
            </w:r>
          </w:p>
        </w:tc>
        <w:tc>
          <w:tcPr>
            <w:tcW w:w="2030" w:type="dxa"/>
            <w:noWrap/>
            <w:vAlign w:val="center"/>
            <w:hideMark/>
          </w:tcPr>
          <w:p w14:paraId="2B54DEBF"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6E696D8" w14:textId="77777777" w:rsidTr="00B14C2F">
        <w:trPr>
          <w:trHeight w:val="319"/>
          <w:jc w:val="center"/>
        </w:trPr>
        <w:tc>
          <w:tcPr>
            <w:tcW w:w="709" w:type="dxa"/>
            <w:noWrap/>
            <w:vAlign w:val="center"/>
            <w:hideMark/>
          </w:tcPr>
          <w:p w14:paraId="703A6A86"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120</w:t>
            </w:r>
          </w:p>
        </w:tc>
        <w:tc>
          <w:tcPr>
            <w:tcW w:w="3213" w:type="dxa"/>
            <w:gridSpan w:val="2"/>
            <w:hideMark/>
          </w:tcPr>
          <w:p w14:paraId="0C159589" w14:textId="4A2DDEDF"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3316702D"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鄂G19680D</w:t>
            </w:r>
          </w:p>
        </w:tc>
        <w:tc>
          <w:tcPr>
            <w:tcW w:w="1560" w:type="dxa"/>
            <w:noWrap/>
            <w:vAlign w:val="center"/>
            <w:hideMark/>
          </w:tcPr>
          <w:p w14:paraId="7EDA4C28" w14:textId="7D7E4935"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85559.1</w:t>
            </w:r>
          </w:p>
        </w:tc>
        <w:tc>
          <w:tcPr>
            <w:tcW w:w="2030" w:type="dxa"/>
            <w:noWrap/>
            <w:vAlign w:val="center"/>
            <w:hideMark/>
          </w:tcPr>
          <w:p w14:paraId="17A88442"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13AFE0D" w14:textId="77777777" w:rsidTr="00B14C2F">
        <w:trPr>
          <w:trHeight w:val="319"/>
          <w:jc w:val="center"/>
        </w:trPr>
        <w:tc>
          <w:tcPr>
            <w:tcW w:w="709" w:type="dxa"/>
            <w:noWrap/>
            <w:vAlign w:val="center"/>
            <w:hideMark/>
          </w:tcPr>
          <w:p w14:paraId="47359F28"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121</w:t>
            </w:r>
          </w:p>
        </w:tc>
        <w:tc>
          <w:tcPr>
            <w:tcW w:w="3213" w:type="dxa"/>
            <w:gridSpan w:val="2"/>
            <w:hideMark/>
          </w:tcPr>
          <w:p w14:paraId="6F278E55" w14:textId="1473B096"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5B8C33AF"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鄂G19689D</w:t>
            </w:r>
          </w:p>
        </w:tc>
        <w:tc>
          <w:tcPr>
            <w:tcW w:w="1560" w:type="dxa"/>
            <w:noWrap/>
            <w:vAlign w:val="center"/>
            <w:hideMark/>
          </w:tcPr>
          <w:p w14:paraId="2CA7B47D" w14:textId="70CB82AB"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76939.2</w:t>
            </w:r>
          </w:p>
        </w:tc>
        <w:tc>
          <w:tcPr>
            <w:tcW w:w="2030" w:type="dxa"/>
            <w:noWrap/>
            <w:vAlign w:val="center"/>
            <w:hideMark/>
          </w:tcPr>
          <w:p w14:paraId="38C3F92D"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D6B8683" w14:textId="77777777" w:rsidTr="00B14C2F">
        <w:trPr>
          <w:trHeight w:val="319"/>
          <w:jc w:val="center"/>
        </w:trPr>
        <w:tc>
          <w:tcPr>
            <w:tcW w:w="709" w:type="dxa"/>
            <w:noWrap/>
            <w:vAlign w:val="center"/>
            <w:hideMark/>
          </w:tcPr>
          <w:p w14:paraId="5F31163B"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122</w:t>
            </w:r>
          </w:p>
        </w:tc>
        <w:tc>
          <w:tcPr>
            <w:tcW w:w="3213" w:type="dxa"/>
            <w:gridSpan w:val="2"/>
            <w:hideMark/>
          </w:tcPr>
          <w:p w14:paraId="792EC9A5" w14:textId="7B7A3613"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12FAB495"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鄂G15500</w:t>
            </w:r>
          </w:p>
        </w:tc>
        <w:tc>
          <w:tcPr>
            <w:tcW w:w="1560" w:type="dxa"/>
            <w:noWrap/>
            <w:vAlign w:val="center"/>
            <w:hideMark/>
          </w:tcPr>
          <w:p w14:paraId="36EE7280" w14:textId="4A60C33F"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36483.2</w:t>
            </w:r>
          </w:p>
        </w:tc>
        <w:tc>
          <w:tcPr>
            <w:tcW w:w="2030" w:type="dxa"/>
            <w:noWrap/>
            <w:vAlign w:val="center"/>
            <w:hideMark/>
          </w:tcPr>
          <w:p w14:paraId="74AB5F14"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313E894" w14:textId="77777777" w:rsidTr="00B14C2F">
        <w:trPr>
          <w:trHeight w:val="319"/>
          <w:jc w:val="center"/>
        </w:trPr>
        <w:tc>
          <w:tcPr>
            <w:tcW w:w="709" w:type="dxa"/>
            <w:noWrap/>
            <w:vAlign w:val="center"/>
            <w:hideMark/>
          </w:tcPr>
          <w:p w14:paraId="5114405B"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123</w:t>
            </w:r>
          </w:p>
        </w:tc>
        <w:tc>
          <w:tcPr>
            <w:tcW w:w="3213" w:type="dxa"/>
            <w:gridSpan w:val="2"/>
            <w:hideMark/>
          </w:tcPr>
          <w:p w14:paraId="10F5CB23" w14:textId="420EAACB"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407EBCA8"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鄂G15100</w:t>
            </w:r>
          </w:p>
        </w:tc>
        <w:tc>
          <w:tcPr>
            <w:tcW w:w="1560" w:type="dxa"/>
            <w:noWrap/>
            <w:vAlign w:val="center"/>
            <w:hideMark/>
          </w:tcPr>
          <w:p w14:paraId="591842AF" w14:textId="7D2F1BBA"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43115.5</w:t>
            </w:r>
          </w:p>
        </w:tc>
        <w:tc>
          <w:tcPr>
            <w:tcW w:w="2030" w:type="dxa"/>
            <w:noWrap/>
            <w:vAlign w:val="center"/>
            <w:hideMark/>
          </w:tcPr>
          <w:p w14:paraId="12C3229F"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E682657" w14:textId="77777777" w:rsidTr="00B14C2F">
        <w:trPr>
          <w:trHeight w:val="319"/>
          <w:jc w:val="center"/>
        </w:trPr>
        <w:tc>
          <w:tcPr>
            <w:tcW w:w="709" w:type="dxa"/>
            <w:noWrap/>
            <w:vAlign w:val="center"/>
            <w:hideMark/>
          </w:tcPr>
          <w:p w14:paraId="0DCE6629"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124</w:t>
            </w:r>
          </w:p>
        </w:tc>
        <w:tc>
          <w:tcPr>
            <w:tcW w:w="3213" w:type="dxa"/>
            <w:gridSpan w:val="2"/>
            <w:hideMark/>
          </w:tcPr>
          <w:p w14:paraId="4231F80E" w14:textId="6C4D009A"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1205FDAA"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鄂G15058</w:t>
            </w:r>
          </w:p>
        </w:tc>
        <w:tc>
          <w:tcPr>
            <w:tcW w:w="1560" w:type="dxa"/>
            <w:noWrap/>
            <w:vAlign w:val="center"/>
            <w:hideMark/>
          </w:tcPr>
          <w:p w14:paraId="0AE12EAA" w14:textId="1347B89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34018.4</w:t>
            </w:r>
          </w:p>
        </w:tc>
        <w:tc>
          <w:tcPr>
            <w:tcW w:w="2030" w:type="dxa"/>
            <w:noWrap/>
            <w:vAlign w:val="center"/>
            <w:hideMark/>
          </w:tcPr>
          <w:p w14:paraId="7BC7E34E"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DEB4527" w14:textId="77777777" w:rsidTr="00B14C2F">
        <w:trPr>
          <w:trHeight w:val="319"/>
          <w:jc w:val="center"/>
        </w:trPr>
        <w:tc>
          <w:tcPr>
            <w:tcW w:w="709" w:type="dxa"/>
            <w:noWrap/>
            <w:vAlign w:val="center"/>
            <w:hideMark/>
          </w:tcPr>
          <w:p w14:paraId="3C93ACF3"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125</w:t>
            </w:r>
          </w:p>
        </w:tc>
        <w:tc>
          <w:tcPr>
            <w:tcW w:w="3213" w:type="dxa"/>
            <w:gridSpan w:val="2"/>
            <w:hideMark/>
          </w:tcPr>
          <w:p w14:paraId="085EBBD9" w14:textId="32A0B2BB"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355937F1"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鄂G15033</w:t>
            </w:r>
          </w:p>
        </w:tc>
        <w:tc>
          <w:tcPr>
            <w:tcW w:w="1560" w:type="dxa"/>
            <w:noWrap/>
            <w:vAlign w:val="center"/>
            <w:hideMark/>
          </w:tcPr>
          <w:p w14:paraId="3AC3F6A9" w14:textId="418142CF"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33416.1</w:t>
            </w:r>
          </w:p>
        </w:tc>
        <w:tc>
          <w:tcPr>
            <w:tcW w:w="2030" w:type="dxa"/>
            <w:noWrap/>
            <w:vAlign w:val="center"/>
            <w:hideMark/>
          </w:tcPr>
          <w:p w14:paraId="0ADA90A2"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0BE17709" w14:textId="77777777" w:rsidTr="00B14C2F">
        <w:trPr>
          <w:trHeight w:val="319"/>
          <w:jc w:val="center"/>
        </w:trPr>
        <w:tc>
          <w:tcPr>
            <w:tcW w:w="709" w:type="dxa"/>
            <w:noWrap/>
            <w:vAlign w:val="center"/>
            <w:hideMark/>
          </w:tcPr>
          <w:p w14:paraId="45C8F31C"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126</w:t>
            </w:r>
          </w:p>
        </w:tc>
        <w:tc>
          <w:tcPr>
            <w:tcW w:w="3213" w:type="dxa"/>
            <w:gridSpan w:val="2"/>
            <w:hideMark/>
          </w:tcPr>
          <w:p w14:paraId="49236272" w14:textId="37DF0EB4"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6D84911E"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鄂G15200</w:t>
            </w:r>
          </w:p>
        </w:tc>
        <w:tc>
          <w:tcPr>
            <w:tcW w:w="1560" w:type="dxa"/>
            <w:noWrap/>
            <w:vAlign w:val="center"/>
            <w:hideMark/>
          </w:tcPr>
          <w:p w14:paraId="11C026B6" w14:textId="16ECE3C1"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39136.8</w:t>
            </w:r>
          </w:p>
        </w:tc>
        <w:tc>
          <w:tcPr>
            <w:tcW w:w="2030" w:type="dxa"/>
            <w:noWrap/>
            <w:vAlign w:val="center"/>
            <w:hideMark/>
          </w:tcPr>
          <w:p w14:paraId="1399BC82"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9157C42" w14:textId="77777777" w:rsidTr="00B14C2F">
        <w:trPr>
          <w:trHeight w:val="319"/>
          <w:jc w:val="center"/>
        </w:trPr>
        <w:tc>
          <w:tcPr>
            <w:tcW w:w="709" w:type="dxa"/>
            <w:noWrap/>
            <w:vAlign w:val="center"/>
            <w:hideMark/>
          </w:tcPr>
          <w:p w14:paraId="63A04366"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lastRenderedPageBreak/>
              <w:t>127</w:t>
            </w:r>
          </w:p>
        </w:tc>
        <w:tc>
          <w:tcPr>
            <w:tcW w:w="3213" w:type="dxa"/>
            <w:gridSpan w:val="2"/>
            <w:hideMark/>
          </w:tcPr>
          <w:p w14:paraId="16468390" w14:textId="5D26C753"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2A31E72F"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鄂G15115</w:t>
            </w:r>
          </w:p>
        </w:tc>
        <w:tc>
          <w:tcPr>
            <w:tcW w:w="1560" w:type="dxa"/>
            <w:noWrap/>
            <w:vAlign w:val="center"/>
            <w:hideMark/>
          </w:tcPr>
          <w:p w14:paraId="577EAE92" w14:textId="18EA33D0"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40392.2</w:t>
            </w:r>
          </w:p>
        </w:tc>
        <w:tc>
          <w:tcPr>
            <w:tcW w:w="2030" w:type="dxa"/>
            <w:noWrap/>
            <w:vAlign w:val="center"/>
            <w:hideMark/>
          </w:tcPr>
          <w:p w14:paraId="31FBEF3B"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75DEC72" w14:textId="77777777" w:rsidTr="00B14C2F">
        <w:trPr>
          <w:trHeight w:val="319"/>
          <w:jc w:val="center"/>
        </w:trPr>
        <w:tc>
          <w:tcPr>
            <w:tcW w:w="709" w:type="dxa"/>
            <w:noWrap/>
            <w:vAlign w:val="center"/>
            <w:hideMark/>
          </w:tcPr>
          <w:p w14:paraId="384CB0F1"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128</w:t>
            </w:r>
          </w:p>
        </w:tc>
        <w:tc>
          <w:tcPr>
            <w:tcW w:w="3213" w:type="dxa"/>
            <w:gridSpan w:val="2"/>
            <w:hideMark/>
          </w:tcPr>
          <w:p w14:paraId="712CD388" w14:textId="7136E137"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5FBBFB45"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鄂G15128</w:t>
            </w:r>
          </w:p>
        </w:tc>
        <w:tc>
          <w:tcPr>
            <w:tcW w:w="1560" w:type="dxa"/>
            <w:noWrap/>
            <w:vAlign w:val="center"/>
            <w:hideMark/>
          </w:tcPr>
          <w:p w14:paraId="49A37170" w14:textId="6BD27E16"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45117.4</w:t>
            </w:r>
          </w:p>
        </w:tc>
        <w:tc>
          <w:tcPr>
            <w:tcW w:w="2030" w:type="dxa"/>
            <w:noWrap/>
            <w:vAlign w:val="center"/>
            <w:hideMark/>
          </w:tcPr>
          <w:p w14:paraId="1E43BAB1"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4B47E206" w14:textId="77777777" w:rsidTr="00B14C2F">
        <w:trPr>
          <w:trHeight w:val="319"/>
          <w:jc w:val="center"/>
        </w:trPr>
        <w:tc>
          <w:tcPr>
            <w:tcW w:w="709" w:type="dxa"/>
            <w:noWrap/>
            <w:vAlign w:val="center"/>
            <w:hideMark/>
          </w:tcPr>
          <w:p w14:paraId="5944AA94"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129</w:t>
            </w:r>
          </w:p>
        </w:tc>
        <w:tc>
          <w:tcPr>
            <w:tcW w:w="3213" w:type="dxa"/>
            <w:gridSpan w:val="2"/>
            <w:hideMark/>
          </w:tcPr>
          <w:p w14:paraId="3A50CF73" w14:textId="5C283A60"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493346E5"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鄂G15022</w:t>
            </w:r>
          </w:p>
        </w:tc>
        <w:tc>
          <w:tcPr>
            <w:tcW w:w="1560" w:type="dxa"/>
            <w:noWrap/>
            <w:vAlign w:val="center"/>
            <w:hideMark/>
          </w:tcPr>
          <w:p w14:paraId="4F338A0B" w14:textId="053C15CC"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36462.6</w:t>
            </w:r>
          </w:p>
        </w:tc>
        <w:tc>
          <w:tcPr>
            <w:tcW w:w="2030" w:type="dxa"/>
            <w:noWrap/>
            <w:vAlign w:val="center"/>
            <w:hideMark/>
          </w:tcPr>
          <w:p w14:paraId="0743B372"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9D13AE3" w14:textId="77777777" w:rsidTr="00B14C2F">
        <w:trPr>
          <w:trHeight w:val="319"/>
          <w:jc w:val="center"/>
        </w:trPr>
        <w:tc>
          <w:tcPr>
            <w:tcW w:w="709" w:type="dxa"/>
            <w:noWrap/>
            <w:vAlign w:val="center"/>
            <w:hideMark/>
          </w:tcPr>
          <w:p w14:paraId="1FB6D035"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130</w:t>
            </w:r>
          </w:p>
        </w:tc>
        <w:tc>
          <w:tcPr>
            <w:tcW w:w="3213" w:type="dxa"/>
            <w:gridSpan w:val="2"/>
            <w:hideMark/>
          </w:tcPr>
          <w:p w14:paraId="435E346E" w14:textId="58337C69" w:rsidR="00AF2D6A" w:rsidRPr="00AF2D6A" w:rsidRDefault="00AF2D6A" w:rsidP="00AF2D6A">
            <w:pPr>
              <w:jc w:val="center"/>
              <w:rPr>
                <w:rFonts w:ascii="宋体" w:eastAsia="宋体" w:hAnsi="宋体" w:cs="仿宋"/>
                <w:sz w:val="16"/>
                <w:szCs w:val="16"/>
              </w:rPr>
            </w:pPr>
            <w:r w:rsidRPr="005361DF">
              <w:rPr>
                <w:rFonts w:ascii="宋体" w:eastAsia="宋体" w:hAnsi="宋体" w:cs="仿宋" w:hint="eastAsia"/>
                <w:sz w:val="16"/>
                <w:szCs w:val="16"/>
              </w:rPr>
              <w:t>鄂州市大鹏客运有限公司</w:t>
            </w:r>
          </w:p>
        </w:tc>
        <w:tc>
          <w:tcPr>
            <w:tcW w:w="7656" w:type="dxa"/>
            <w:noWrap/>
            <w:vAlign w:val="center"/>
            <w:hideMark/>
          </w:tcPr>
          <w:p w14:paraId="100E3C20"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鄂G15211</w:t>
            </w:r>
          </w:p>
        </w:tc>
        <w:tc>
          <w:tcPr>
            <w:tcW w:w="1560" w:type="dxa"/>
            <w:noWrap/>
            <w:vAlign w:val="center"/>
            <w:hideMark/>
          </w:tcPr>
          <w:p w14:paraId="0D255B24" w14:textId="6D1CD3B3"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39197.1</w:t>
            </w:r>
          </w:p>
        </w:tc>
        <w:tc>
          <w:tcPr>
            <w:tcW w:w="2030" w:type="dxa"/>
            <w:noWrap/>
            <w:vAlign w:val="center"/>
            <w:hideMark/>
          </w:tcPr>
          <w:p w14:paraId="6D261A70"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1F54B6C" w14:textId="77777777" w:rsidTr="00B14C2F">
        <w:trPr>
          <w:trHeight w:val="319"/>
          <w:jc w:val="center"/>
        </w:trPr>
        <w:tc>
          <w:tcPr>
            <w:tcW w:w="709" w:type="dxa"/>
            <w:noWrap/>
            <w:vAlign w:val="center"/>
            <w:hideMark/>
          </w:tcPr>
          <w:p w14:paraId="1ACD0E94"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131</w:t>
            </w:r>
          </w:p>
        </w:tc>
        <w:tc>
          <w:tcPr>
            <w:tcW w:w="3213" w:type="dxa"/>
            <w:gridSpan w:val="2"/>
            <w:vAlign w:val="center"/>
            <w:hideMark/>
          </w:tcPr>
          <w:p w14:paraId="47B4FDC3"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鄂州市万众客运有限公司</w:t>
            </w:r>
          </w:p>
        </w:tc>
        <w:tc>
          <w:tcPr>
            <w:tcW w:w="7656" w:type="dxa"/>
            <w:noWrap/>
            <w:vAlign w:val="center"/>
            <w:hideMark/>
          </w:tcPr>
          <w:p w14:paraId="0577EBF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鄂G19262D</w:t>
            </w:r>
          </w:p>
        </w:tc>
        <w:tc>
          <w:tcPr>
            <w:tcW w:w="1560" w:type="dxa"/>
            <w:noWrap/>
            <w:vAlign w:val="center"/>
            <w:hideMark/>
          </w:tcPr>
          <w:p w14:paraId="64A36F0A" w14:textId="05F27AC2"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78994.0</w:t>
            </w:r>
          </w:p>
        </w:tc>
        <w:tc>
          <w:tcPr>
            <w:tcW w:w="2030" w:type="dxa"/>
            <w:noWrap/>
            <w:vAlign w:val="center"/>
            <w:hideMark/>
          </w:tcPr>
          <w:p w14:paraId="6CE7C17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0E9C52B1" w14:textId="77777777" w:rsidTr="00B14C2F">
        <w:trPr>
          <w:trHeight w:val="319"/>
          <w:jc w:val="center"/>
        </w:trPr>
        <w:tc>
          <w:tcPr>
            <w:tcW w:w="709" w:type="dxa"/>
            <w:noWrap/>
            <w:vAlign w:val="center"/>
            <w:hideMark/>
          </w:tcPr>
          <w:p w14:paraId="0A5B1E6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132</w:t>
            </w:r>
          </w:p>
        </w:tc>
        <w:tc>
          <w:tcPr>
            <w:tcW w:w="3213" w:type="dxa"/>
            <w:gridSpan w:val="2"/>
            <w:vAlign w:val="center"/>
            <w:hideMark/>
          </w:tcPr>
          <w:p w14:paraId="64AA9A7A"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鄂州市万众客运有限公司</w:t>
            </w:r>
          </w:p>
        </w:tc>
        <w:tc>
          <w:tcPr>
            <w:tcW w:w="7656" w:type="dxa"/>
            <w:noWrap/>
            <w:vAlign w:val="center"/>
            <w:hideMark/>
          </w:tcPr>
          <w:p w14:paraId="7FF52F94"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鄂G19282D</w:t>
            </w:r>
          </w:p>
        </w:tc>
        <w:tc>
          <w:tcPr>
            <w:tcW w:w="1560" w:type="dxa"/>
            <w:noWrap/>
            <w:vAlign w:val="center"/>
            <w:hideMark/>
          </w:tcPr>
          <w:p w14:paraId="7C2F4B3B" w14:textId="425C1A5A"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57125.0</w:t>
            </w:r>
          </w:p>
        </w:tc>
        <w:tc>
          <w:tcPr>
            <w:tcW w:w="2030" w:type="dxa"/>
            <w:noWrap/>
            <w:vAlign w:val="center"/>
            <w:hideMark/>
          </w:tcPr>
          <w:p w14:paraId="3D660A0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099A7ACD" w14:textId="77777777" w:rsidTr="00B14C2F">
        <w:trPr>
          <w:trHeight w:val="319"/>
          <w:jc w:val="center"/>
        </w:trPr>
        <w:tc>
          <w:tcPr>
            <w:tcW w:w="709" w:type="dxa"/>
            <w:noWrap/>
            <w:vAlign w:val="center"/>
            <w:hideMark/>
          </w:tcPr>
          <w:p w14:paraId="1E1D0C19"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133</w:t>
            </w:r>
          </w:p>
        </w:tc>
        <w:tc>
          <w:tcPr>
            <w:tcW w:w="3213" w:type="dxa"/>
            <w:gridSpan w:val="2"/>
            <w:vAlign w:val="center"/>
            <w:hideMark/>
          </w:tcPr>
          <w:p w14:paraId="5B65CC9C"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鄂州市万众客运有限公司</w:t>
            </w:r>
          </w:p>
        </w:tc>
        <w:tc>
          <w:tcPr>
            <w:tcW w:w="7656" w:type="dxa"/>
            <w:noWrap/>
            <w:vAlign w:val="center"/>
            <w:hideMark/>
          </w:tcPr>
          <w:p w14:paraId="6B6758F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鄂G19206D</w:t>
            </w:r>
          </w:p>
        </w:tc>
        <w:tc>
          <w:tcPr>
            <w:tcW w:w="1560" w:type="dxa"/>
            <w:noWrap/>
            <w:vAlign w:val="center"/>
            <w:hideMark/>
          </w:tcPr>
          <w:p w14:paraId="76CD8CFE" w14:textId="626BB92C"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88118.0</w:t>
            </w:r>
          </w:p>
        </w:tc>
        <w:tc>
          <w:tcPr>
            <w:tcW w:w="2030" w:type="dxa"/>
            <w:noWrap/>
            <w:vAlign w:val="center"/>
            <w:hideMark/>
          </w:tcPr>
          <w:p w14:paraId="46A6D732"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54C2369" w14:textId="77777777" w:rsidTr="00B14C2F">
        <w:trPr>
          <w:trHeight w:val="319"/>
          <w:jc w:val="center"/>
        </w:trPr>
        <w:tc>
          <w:tcPr>
            <w:tcW w:w="709" w:type="dxa"/>
            <w:noWrap/>
            <w:vAlign w:val="center"/>
            <w:hideMark/>
          </w:tcPr>
          <w:p w14:paraId="0665B19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134</w:t>
            </w:r>
          </w:p>
        </w:tc>
        <w:tc>
          <w:tcPr>
            <w:tcW w:w="3213" w:type="dxa"/>
            <w:gridSpan w:val="2"/>
            <w:vAlign w:val="center"/>
            <w:hideMark/>
          </w:tcPr>
          <w:p w14:paraId="065A9A4B"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鄂州市万众客运有限公司</w:t>
            </w:r>
          </w:p>
        </w:tc>
        <w:tc>
          <w:tcPr>
            <w:tcW w:w="7656" w:type="dxa"/>
            <w:noWrap/>
            <w:vAlign w:val="center"/>
            <w:hideMark/>
          </w:tcPr>
          <w:p w14:paraId="5CDDD7B5"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鄂G19227D</w:t>
            </w:r>
          </w:p>
        </w:tc>
        <w:tc>
          <w:tcPr>
            <w:tcW w:w="1560" w:type="dxa"/>
            <w:noWrap/>
            <w:vAlign w:val="center"/>
            <w:hideMark/>
          </w:tcPr>
          <w:p w14:paraId="45A917E4" w14:textId="59ABBBF4"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83069.0</w:t>
            </w:r>
          </w:p>
        </w:tc>
        <w:tc>
          <w:tcPr>
            <w:tcW w:w="2030" w:type="dxa"/>
            <w:noWrap/>
            <w:vAlign w:val="center"/>
            <w:hideMark/>
          </w:tcPr>
          <w:p w14:paraId="03065734"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10B5DD0" w14:textId="77777777" w:rsidTr="00B14C2F">
        <w:trPr>
          <w:trHeight w:val="319"/>
          <w:jc w:val="center"/>
        </w:trPr>
        <w:tc>
          <w:tcPr>
            <w:tcW w:w="709" w:type="dxa"/>
            <w:noWrap/>
            <w:vAlign w:val="center"/>
            <w:hideMark/>
          </w:tcPr>
          <w:p w14:paraId="74F72B7D"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135</w:t>
            </w:r>
          </w:p>
        </w:tc>
        <w:tc>
          <w:tcPr>
            <w:tcW w:w="3213" w:type="dxa"/>
            <w:gridSpan w:val="2"/>
            <w:vAlign w:val="center"/>
            <w:hideMark/>
          </w:tcPr>
          <w:p w14:paraId="494C6208"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鄂州市万众客运有限公司</w:t>
            </w:r>
          </w:p>
        </w:tc>
        <w:tc>
          <w:tcPr>
            <w:tcW w:w="7656" w:type="dxa"/>
            <w:noWrap/>
            <w:vAlign w:val="center"/>
            <w:hideMark/>
          </w:tcPr>
          <w:p w14:paraId="12599E0F"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鄂G18765D</w:t>
            </w:r>
          </w:p>
        </w:tc>
        <w:tc>
          <w:tcPr>
            <w:tcW w:w="1560" w:type="dxa"/>
            <w:noWrap/>
            <w:vAlign w:val="center"/>
            <w:hideMark/>
          </w:tcPr>
          <w:p w14:paraId="13114E10" w14:textId="2C5659DB"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82313.0</w:t>
            </w:r>
          </w:p>
        </w:tc>
        <w:tc>
          <w:tcPr>
            <w:tcW w:w="2030" w:type="dxa"/>
            <w:noWrap/>
            <w:vAlign w:val="center"/>
            <w:hideMark/>
          </w:tcPr>
          <w:p w14:paraId="19EC8086"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FC280DD" w14:textId="77777777" w:rsidTr="00B14C2F">
        <w:trPr>
          <w:trHeight w:val="319"/>
          <w:jc w:val="center"/>
        </w:trPr>
        <w:tc>
          <w:tcPr>
            <w:tcW w:w="709" w:type="dxa"/>
            <w:noWrap/>
            <w:vAlign w:val="center"/>
            <w:hideMark/>
          </w:tcPr>
          <w:p w14:paraId="4C1AB2D4"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136</w:t>
            </w:r>
          </w:p>
        </w:tc>
        <w:tc>
          <w:tcPr>
            <w:tcW w:w="3213" w:type="dxa"/>
            <w:gridSpan w:val="2"/>
            <w:vAlign w:val="center"/>
            <w:hideMark/>
          </w:tcPr>
          <w:p w14:paraId="374B46AF"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鄂州市万众客运有限公司</w:t>
            </w:r>
          </w:p>
        </w:tc>
        <w:tc>
          <w:tcPr>
            <w:tcW w:w="7656" w:type="dxa"/>
            <w:noWrap/>
            <w:vAlign w:val="center"/>
            <w:hideMark/>
          </w:tcPr>
          <w:p w14:paraId="5DE36EF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鄂G19277D</w:t>
            </w:r>
          </w:p>
        </w:tc>
        <w:tc>
          <w:tcPr>
            <w:tcW w:w="1560" w:type="dxa"/>
            <w:noWrap/>
            <w:vAlign w:val="center"/>
            <w:hideMark/>
          </w:tcPr>
          <w:p w14:paraId="792570FE" w14:textId="07C1F4B6"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93275.0</w:t>
            </w:r>
          </w:p>
        </w:tc>
        <w:tc>
          <w:tcPr>
            <w:tcW w:w="2030" w:type="dxa"/>
            <w:noWrap/>
            <w:vAlign w:val="center"/>
            <w:hideMark/>
          </w:tcPr>
          <w:p w14:paraId="2C6CAA00"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9F7B8A3" w14:textId="77777777" w:rsidTr="00B14C2F">
        <w:trPr>
          <w:trHeight w:val="319"/>
          <w:jc w:val="center"/>
        </w:trPr>
        <w:tc>
          <w:tcPr>
            <w:tcW w:w="709" w:type="dxa"/>
            <w:noWrap/>
            <w:vAlign w:val="center"/>
            <w:hideMark/>
          </w:tcPr>
          <w:p w14:paraId="43D68756"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137</w:t>
            </w:r>
          </w:p>
        </w:tc>
        <w:tc>
          <w:tcPr>
            <w:tcW w:w="3213" w:type="dxa"/>
            <w:gridSpan w:val="2"/>
            <w:vAlign w:val="center"/>
            <w:hideMark/>
          </w:tcPr>
          <w:p w14:paraId="1812BB0C"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鄂州市万众客运有限公司</w:t>
            </w:r>
          </w:p>
        </w:tc>
        <w:tc>
          <w:tcPr>
            <w:tcW w:w="7656" w:type="dxa"/>
            <w:noWrap/>
            <w:vAlign w:val="center"/>
            <w:hideMark/>
          </w:tcPr>
          <w:p w14:paraId="219E75CE"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鄂G19267D</w:t>
            </w:r>
          </w:p>
        </w:tc>
        <w:tc>
          <w:tcPr>
            <w:tcW w:w="1560" w:type="dxa"/>
            <w:noWrap/>
            <w:vAlign w:val="center"/>
            <w:hideMark/>
          </w:tcPr>
          <w:p w14:paraId="571A2D63" w14:textId="36D5AEE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77697.0</w:t>
            </w:r>
          </w:p>
        </w:tc>
        <w:tc>
          <w:tcPr>
            <w:tcW w:w="2030" w:type="dxa"/>
            <w:noWrap/>
            <w:vAlign w:val="center"/>
            <w:hideMark/>
          </w:tcPr>
          <w:p w14:paraId="224C08B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AD4E276" w14:textId="77777777" w:rsidTr="00B14C2F">
        <w:trPr>
          <w:trHeight w:val="319"/>
          <w:jc w:val="center"/>
        </w:trPr>
        <w:tc>
          <w:tcPr>
            <w:tcW w:w="709" w:type="dxa"/>
            <w:noWrap/>
            <w:vAlign w:val="center"/>
            <w:hideMark/>
          </w:tcPr>
          <w:p w14:paraId="0F7322B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138</w:t>
            </w:r>
          </w:p>
        </w:tc>
        <w:tc>
          <w:tcPr>
            <w:tcW w:w="3213" w:type="dxa"/>
            <w:gridSpan w:val="2"/>
            <w:vAlign w:val="center"/>
            <w:hideMark/>
          </w:tcPr>
          <w:p w14:paraId="4F08076C"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鄂州市万众客运有限公司</w:t>
            </w:r>
          </w:p>
        </w:tc>
        <w:tc>
          <w:tcPr>
            <w:tcW w:w="7656" w:type="dxa"/>
            <w:noWrap/>
            <w:vAlign w:val="center"/>
            <w:hideMark/>
          </w:tcPr>
          <w:p w14:paraId="0211898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鄂G19200D</w:t>
            </w:r>
          </w:p>
        </w:tc>
        <w:tc>
          <w:tcPr>
            <w:tcW w:w="1560" w:type="dxa"/>
            <w:noWrap/>
            <w:vAlign w:val="center"/>
            <w:hideMark/>
          </w:tcPr>
          <w:p w14:paraId="75D520CE" w14:textId="3EA3A404"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87234.0</w:t>
            </w:r>
          </w:p>
        </w:tc>
        <w:tc>
          <w:tcPr>
            <w:tcW w:w="2030" w:type="dxa"/>
            <w:noWrap/>
            <w:vAlign w:val="center"/>
            <w:hideMark/>
          </w:tcPr>
          <w:p w14:paraId="0C58843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B977A7F" w14:textId="77777777" w:rsidTr="00B14C2F">
        <w:trPr>
          <w:trHeight w:val="319"/>
          <w:jc w:val="center"/>
        </w:trPr>
        <w:tc>
          <w:tcPr>
            <w:tcW w:w="709" w:type="dxa"/>
            <w:noWrap/>
            <w:vAlign w:val="center"/>
            <w:hideMark/>
          </w:tcPr>
          <w:p w14:paraId="1400905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139</w:t>
            </w:r>
          </w:p>
        </w:tc>
        <w:tc>
          <w:tcPr>
            <w:tcW w:w="3213" w:type="dxa"/>
            <w:gridSpan w:val="2"/>
            <w:vAlign w:val="center"/>
            <w:hideMark/>
          </w:tcPr>
          <w:p w14:paraId="74AE8B1C"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鄂州市万众客运有限公司</w:t>
            </w:r>
          </w:p>
        </w:tc>
        <w:tc>
          <w:tcPr>
            <w:tcW w:w="7656" w:type="dxa"/>
            <w:noWrap/>
            <w:vAlign w:val="center"/>
            <w:hideMark/>
          </w:tcPr>
          <w:p w14:paraId="671B96C6"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鄂G19211D</w:t>
            </w:r>
          </w:p>
        </w:tc>
        <w:tc>
          <w:tcPr>
            <w:tcW w:w="1560" w:type="dxa"/>
            <w:noWrap/>
            <w:vAlign w:val="center"/>
            <w:hideMark/>
          </w:tcPr>
          <w:p w14:paraId="28740F76" w14:textId="26D80DF6"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71876.0</w:t>
            </w:r>
          </w:p>
        </w:tc>
        <w:tc>
          <w:tcPr>
            <w:tcW w:w="2030" w:type="dxa"/>
            <w:noWrap/>
            <w:vAlign w:val="center"/>
            <w:hideMark/>
          </w:tcPr>
          <w:p w14:paraId="0781DA1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454863C8" w14:textId="77777777" w:rsidTr="00B14C2F">
        <w:trPr>
          <w:trHeight w:val="319"/>
          <w:jc w:val="center"/>
        </w:trPr>
        <w:tc>
          <w:tcPr>
            <w:tcW w:w="709" w:type="dxa"/>
            <w:noWrap/>
            <w:vAlign w:val="center"/>
            <w:hideMark/>
          </w:tcPr>
          <w:p w14:paraId="1D431615"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140</w:t>
            </w:r>
          </w:p>
        </w:tc>
        <w:tc>
          <w:tcPr>
            <w:tcW w:w="3213" w:type="dxa"/>
            <w:gridSpan w:val="2"/>
            <w:vAlign w:val="center"/>
            <w:hideMark/>
          </w:tcPr>
          <w:p w14:paraId="31B2E318"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鄂州市万众客运有限公司</w:t>
            </w:r>
          </w:p>
        </w:tc>
        <w:tc>
          <w:tcPr>
            <w:tcW w:w="7656" w:type="dxa"/>
            <w:noWrap/>
            <w:vAlign w:val="center"/>
            <w:hideMark/>
          </w:tcPr>
          <w:p w14:paraId="36BEE3C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鄂G19218D</w:t>
            </w:r>
          </w:p>
        </w:tc>
        <w:tc>
          <w:tcPr>
            <w:tcW w:w="1560" w:type="dxa"/>
            <w:noWrap/>
            <w:vAlign w:val="center"/>
            <w:hideMark/>
          </w:tcPr>
          <w:p w14:paraId="54358E94" w14:textId="499C6E68"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71231.0</w:t>
            </w:r>
          </w:p>
        </w:tc>
        <w:tc>
          <w:tcPr>
            <w:tcW w:w="2030" w:type="dxa"/>
            <w:noWrap/>
            <w:vAlign w:val="center"/>
            <w:hideMark/>
          </w:tcPr>
          <w:p w14:paraId="25ABA792"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064BC6E6" w14:textId="77777777" w:rsidTr="00B14C2F">
        <w:trPr>
          <w:trHeight w:val="319"/>
          <w:jc w:val="center"/>
        </w:trPr>
        <w:tc>
          <w:tcPr>
            <w:tcW w:w="709" w:type="dxa"/>
            <w:noWrap/>
            <w:vAlign w:val="center"/>
            <w:hideMark/>
          </w:tcPr>
          <w:p w14:paraId="0528BE09"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141</w:t>
            </w:r>
          </w:p>
        </w:tc>
        <w:tc>
          <w:tcPr>
            <w:tcW w:w="3213" w:type="dxa"/>
            <w:gridSpan w:val="2"/>
            <w:vAlign w:val="center"/>
            <w:hideMark/>
          </w:tcPr>
          <w:p w14:paraId="070F1299"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鄂州市万众客运有限公司</w:t>
            </w:r>
          </w:p>
        </w:tc>
        <w:tc>
          <w:tcPr>
            <w:tcW w:w="7656" w:type="dxa"/>
            <w:noWrap/>
            <w:vAlign w:val="center"/>
            <w:hideMark/>
          </w:tcPr>
          <w:p w14:paraId="68493B5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鄂G19663D</w:t>
            </w:r>
          </w:p>
        </w:tc>
        <w:tc>
          <w:tcPr>
            <w:tcW w:w="1560" w:type="dxa"/>
            <w:noWrap/>
            <w:vAlign w:val="center"/>
            <w:hideMark/>
          </w:tcPr>
          <w:p w14:paraId="5C75740E" w14:textId="11447608"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69088.0</w:t>
            </w:r>
          </w:p>
        </w:tc>
        <w:tc>
          <w:tcPr>
            <w:tcW w:w="2030" w:type="dxa"/>
            <w:noWrap/>
            <w:vAlign w:val="center"/>
            <w:hideMark/>
          </w:tcPr>
          <w:p w14:paraId="20F230ED"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CA17608" w14:textId="77777777" w:rsidTr="00B14C2F">
        <w:trPr>
          <w:trHeight w:val="319"/>
          <w:jc w:val="center"/>
        </w:trPr>
        <w:tc>
          <w:tcPr>
            <w:tcW w:w="709" w:type="dxa"/>
            <w:noWrap/>
            <w:vAlign w:val="center"/>
            <w:hideMark/>
          </w:tcPr>
          <w:p w14:paraId="241A0E05"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142</w:t>
            </w:r>
          </w:p>
        </w:tc>
        <w:tc>
          <w:tcPr>
            <w:tcW w:w="3213" w:type="dxa"/>
            <w:gridSpan w:val="2"/>
            <w:vAlign w:val="center"/>
            <w:hideMark/>
          </w:tcPr>
          <w:p w14:paraId="16988C98"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鄂州市万众客运有限公司</w:t>
            </w:r>
          </w:p>
        </w:tc>
        <w:tc>
          <w:tcPr>
            <w:tcW w:w="7656" w:type="dxa"/>
            <w:noWrap/>
            <w:vAlign w:val="center"/>
            <w:hideMark/>
          </w:tcPr>
          <w:p w14:paraId="75564E3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鄂G19275D</w:t>
            </w:r>
          </w:p>
        </w:tc>
        <w:tc>
          <w:tcPr>
            <w:tcW w:w="1560" w:type="dxa"/>
            <w:noWrap/>
            <w:vAlign w:val="center"/>
            <w:hideMark/>
          </w:tcPr>
          <w:p w14:paraId="0B03EAF4" w14:textId="0A70DA1D"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79114.0</w:t>
            </w:r>
          </w:p>
        </w:tc>
        <w:tc>
          <w:tcPr>
            <w:tcW w:w="2030" w:type="dxa"/>
            <w:noWrap/>
            <w:vAlign w:val="center"/>
            <w:hideMark/>
          </w:tcPr>
          <w:p w14:paraId="30594B10"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B919C2A" w14:textId="77777777" w:rsidTr="00B14C2F">
        <w:trPr>
          <w:trHeight w:val="319"/>
          <w:jc w:val="center"/>
        </w:trPr>
        <w:tc>
          <w:tcPr>
            <w:tcW w:w="709" w:type="dxa"/>
            <w:noWrap/>
            <w:vAlign w:val="center"/>
            <w:hideMark/>
          </w:tcPr>
          <w:p w14:paraId="093A0D3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143</w:t>
            </w:r>
          </w:p>
        </w:tc>
        <w:tc>
          <w:tcPr>
            <w:tcW w:w="3213" w:type="dxa"/>
            <w:gridSpan w:val="2"/>
            <w:vAlign w:val="center"/>
            <w:hideMark/>
          </w:tcPr>
          <w:p w14:paraId="1319B7A6"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鄂州市万众客运有限公司</w:t>
            </w:r>
          </w:p>
        </w:tc>
        <w:tc>
          <w:tcPr>
            <w:tcW w:w="7656" w:type="dxa"/>
            <w:noWrap/>
            <w:vAlign w:val="center"/>
            <w:hideMark/>
          </w:tcPr>
          <w:p w14:paraId="5CA7056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鄂G19209D</w:t>
            </w:r>
          </w:p>
        </w:tc>
        <w:tc>
          <w:tcPr>
            <w:tcW w:w="1560" w:type="dxa"/>
            <w:noWrap/>
            <w:vAlign w:val="center"/>
            <w:hideMark/>
          </w:tcPr>
          <w:p w14:paraId="0E87907F" w14:textId="266C4FC5"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85215.0</w:t>
            </w:r>
          </w:p>
        </w:tc>
        <w:tc>
          <w:tcPr>
            <w:tcW w:w="2030" w:type="dxa"/>
            <w:noWrap/>
            <w:vAlign w:val="center"/>
            <w:hideMark/>
          </w:tcPr>
          <w:p w14:paraId="01BF1B94"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4DA47AEE" w14:textId="77777777" w:rsidTr="00B14C2F">
        <w:trPr>
          <w:trHeight w:val="319"/>
          <w:jc w:val="center"/>
        </w:trPr>
        <w:tc>
          <w:tcPr>
            <w:tcW w:w="709" w:type="dxa"/>
            <w:noWrap/>
            <w:vAlign w:val="center"/>
            <w:hideMark/>
          </w:tcPr>
          <w:p w14:paraId="3C20AED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144</w:t>
            </w:r>
          </w:p>
        </w:tc>
        <w:tc>
          <w:tcPr>
            <w:tcW w:w="3213" w:type="dxa"/>
            <w:gridSpan w:val="2"/>
            <w:vAlign w:val="center"/>
            <w:hideMark/>
          </w:tcPr>
          <w:p w14:paraId="4CE0EFDC"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鄂州市万众客运有限公司</w:t>
            </w:r>
          </w:p>
        </w:tc>
        <w:tc>
          <w:tcPr>
            <w:tcW w:w="7656" w:type="dxa"/>
            <w:noWrap/>
            <w:vAlign w:val="center"/>
            <w:hideMark/>
          </w:tcPr>
          <w:p w14:paraId="6C5E9EC4"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鄂G19213D</w:t>
            </w:r>
          </w:p>
        </w:tc>
        <w:tc>
          <w:tcPr>
            <w:tcW w:w="1560" w:type="dxa"/>
            <w:noWrap/>
            <w:vAlign w:val="center"/>
            <w:hideMark/>
          </w:tcPr>
          <w:p w14:paraId="04FDA8DD" w14:textId="243D0C1D"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56945.0</w:t>
            </w:r>
          </w:p>
        </w:tc>
        <w:tc>
          <w:tcPr>
            <w:tcW w:w="2030" w:type="dxa"/>
            <w:noWrap/>
            <w:vAlign w:val="center"/>
            <w:hideMark/>
          </w:tcPr>
          <w:p w14:paraId="1243C9E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D3903B4" w14:textId="77777777" w:rsidTr="00B14C2F">
        <w:trPr>
          <w:trHeight w:val="319"/>
          <w:jc w:val="center"/>
        </w:trPr>
        <w:tc>
          <w:tcPr>
            <w:tcW w:w="709" w:type="dxa"/>
            <w:noWrap/>
            <w:vAlign w:val="center"/>
            <w:hideMark/>
          </w:tcPr>
          <w:p w14:paraId="3A0CCD29"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145</w:t>
            </w:r>
          </w:p>
        </w:tc>
        <w:tc>
          <w:tcPr>
            <w:tcW w:w="3213" w:type="dxa"/>
            <w:gridSpan w:val="2"/>
            <w:vAlign w:val="center"/>
            <w:hideMark/>
          </w:tcPr>
          <w:p w14:paraId="1827696D"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鄂州市万众客运有限公司</w:t>
            </w:r>
          </w:p>
        </w:tc>
        <w:tc>
          <w:tcPr>
            <w:tcW w:w="7656" w:type="dxa"/>
            <w:noWrap/>
            <w:vAlign w:val="center"/>
            <w:hideMark/>
          </w:tcPr>
          <w:p w14:paraId="3B0431A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鄂G19606D</w:t>
            </w:r>
          </w:p>
        </w:tc>
        <w:tc>
          <w:tcPr>
            <w:tcW w:w="1560" w:type="dxa"/>
            <w:noWrap/>
            <w:vAlign w:val="center"/>
            <w:hideMark/>
          </w:tcPr>
          <w:p w14:paraId="2AF25A5E" w14:textId="55067C51"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79962.0</w:t>
            </w:r>
          </w:p>
        </w:tc>
        <w:tc>
          <w:tcPr>
            <w:tcW w:w="2030" w:type="dxa"/>
            <w:noWrap/>
            <w:vAlign w:val="center"/>
            <w:hideMark/>
          </w:tcPr>
          <w:p w14:paraId="2E819B8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7CB72C5" w14:textId="77777777" w:rsidTr="00B14C2F">
        <w:trPr>
          <w:trHeight w:val="319"/>
          <w:jc w:val="center"/>
        </w:trPr>
        <w:tc>
          <w:tcPr>
            <w:tcW w:w="709" w:type="dxa"/>
            <w:noWrap/>
            <w:vAlign w:val="center"/>
            <w:hideMark/>
          </w:tcPr>
          <w:p w14:paraId="4F4FF2E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146</w:t>
            </w:r>
          </w:p>
        </w:tc>
        <w:tc>
          <w:tcPr>
            <w:tcW w:w="3213" w:type="dxa"/>
            <w:gridSpan w:val="2"/>
            <w:vAlign w:val="center"/>
            <w:hideMark/>
          </w:tcPr>
          <w:p w14:paraId="49271C1A"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鄂州市万众客运有限公司</w:t>
            </w:r>
          </w:p>
        </w:tc>
        <w:tc>
          <w:tcPr>
            <w:tcW w:w="7656" w:type="dxa"/>
            <w:noWrap/>
            <w:vAlign w:val="center"/>
            <w:hideMark/>
          </w:tcPr>
          <w:p w14:paraId="7C6DFF8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鄂G19276D</w:t>
            </w:r>
          </w:p>
        </w:tc>
        <w:tc>
          <w:tcPr>
            <w:tcW w:w="1560" w:type="dxa"/>
            <w:noWrap/>
            <w:vAlign w:val="center"/>
            <w:hideMark/>
          </w:tcPr>
          <w:p w14:paraId="22F03E47" w14:textId="74DC09B6"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77596.0</w:t>
            </w:r>
          </w:p>
        </w:tc>
        <w:tc>
          <w:tcPr>
            <w:tcW w:w="2030" w:type="dxa"/>
            <w:noWrap/>
            <w:vAlign w:val="center"/>
            <w:hideMark/>
          </w:tcPr>
          <w:p w14:paraId="7591DCA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09F94DC" w14:textId="77777777" w:rsidTr="00B14C2F">
        <w:trPr>
          <w:trHeight w:val="319"/>
          <w:jc w:val="center"/>
        </w:trPr>
        <w:tc>
          <w:tcPr>
            <w:tcW w:w="709" w:type="dxa"/>
            <w:noWrap/>
            <w:vAlign w:val="center"/>
            <w:hideMark/>
          </w:tcPr>
          <w:p w14:paraId="52FEEA1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147</w:t>
            </w:r>
          </w:p>
        </w:tc>
        <w:tc>
          <w:tcPr>
            <w:tcW w:w="3213" w:type="dxa"/>
            <w:gridSpan w:val="2"/>
            <w:vAlign w:val="center"/>
            <w:hideMark/>
          </w:tcPr>
          <w:p w14:paraId="1866B425" w14:textId="3BCDB86D"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鄂州市梁子湖区联润公共汽车有限公司</w:t>
            </w:r>
          </w:p>
        </w:tc>
        <w:tc>
          <w:tcPr>
            <w:tcW w:w="7656" w:type="dxa"/>
            <w:noWrap/>
            <w:vAlign w:val="center"/>
            <w:hideMark/>
          </w:tcPr>
          <w:p w14:paraId="3719AFB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鄂G11798D</w:t>
            </w:r>
          </w:p>
        </w:tc>
        <w:tc>
          <w:tcPr>
            <w:tcW w:w="1560" w:type="dxa"/>
            <w:noWrap/>
            <w:vAlign w:val="center"/>
            <w:hideMark/>
          </w:tcPr>
          <w:p w14:paraId="6F776CED" w14:textId="386D869A"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31243.6</w:t>
            </w:r>
          </w:p>
        </w:tc>
        <w:tc>
          <w:tcPr>
            <w:tcW w:w="2030" w:type="dxa"/>
            <w:noWrap/>
            <w:vAlign w:val="center"/>
            <w:hideMark/>
          </w:tcPr>
          <w:p w14:paraId="539AB1B0"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F578CB4" w14:textId="77777777" w:rsidTr="00B14C2F">
        <w:trPr>
          <w:trHeight w:val="319"/>
          <w:jc w:val="center"/>
        </w:trPr>
        <w:tc>
          <w:tcPr>
            <w:tcW w:w="709" w:type="dxa"/>
            <w:noWrap/>
            <w:vAlign w:val="center"/>
            <w:hideMark/>
          </w:tcPr>
          <w:p w14:paraId="351EB9A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148</w:t>
            </w:r>
          </w:p>
        </w:tc>
        <w:tc>
          <w:tcPr>
            <w:tcW w:w="3213" w:type="dxa"/>
            <w:gridSpan w:val="2"/>
            <w:vAlign w:val="center"/>
            <w:hideMark/>
          </w:tcPr>
          <w:p w14:paraId="76C50DB6"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鄂州市梁子湖区联润公共汽车有限公司</w:t>
            </w:r>
          </w:p>
        </w:tc>
        <w:tc>
          <w:tcPr>
            <w:tcW w:w="7656" w:type="dxa"/>
            <w:noWrap/>
            <w:vAlign w:val="center"/>
            <w:hideMark/>
          </w:tcPr>
          <w:p w14:paraId="00ABFB5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鄂G15998D</w:t>
            </w:r>
          </w:p>
        </w:tc>
        <w:tc>
          <w:tcPr>
            <w:tcW w:w="1560" w:type="dxa"/>
            <w:noWrap/>
            <w:vAlign w:val="center"/>
            <w:hideMark/>
          </w:tcPr>
          <w:p w14:paraId="60D66577" w14:textId="5CD1829B"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31547.6</w:t>
            </w:r>
          </w:p>
        </w:tc>
        <w:tc>
          <w:tcPr>
            <w:tcW w:w="2030" w:type="dxa"/>
            <w:noWrap/>
            <w:vAlign w:val="center"/>
            <w:hideMark/>
          </w:tcPr>
          <w:p w14:paraId="1BFF61C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D57FDBF" w14:textId="77777777" w:rsidTr="00B14C2F">
        <w:trPr>
          <w:trHeight w:val="319"/>
          <w:jc w:val="center"/>
        </w:trPr>
        <w:tc>
          <w:tcPr>
            <w:tcW w:w="709" w:type="dxa"/>
            <w:noWrap/>
            <w:vAlign w:val="center"/>
            <w:hideMark/>
          </w:tcPr>
          <w:p w14:paraId="4CBD94B4"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149</w:t>
            </w:r>
          </w:p>
        </w:tc>
        <w:tc>
          <w:tcPr>
            <w:tcW w:w="3213" w:type="dxa"/>
            <w:gridSpan w:val="2"/>
            <w:hideMark/>
          </w:tcPr>
          <w:p w14:paraId="1FFEA9E4" w14:textId="08BCFD2D" w:rsidR="00AF2D6A" w:rsidRPr="00AF2D6A" w:rsidRDefault="00AF2D6A" w:rsidP="00AF2D6A">
            <w:pPr>
              <w:jc w:val="center"/>
              <w:rPr>
                <w:rFonts w:ascii="宋体" w:eastAsia="宋体" w:hAnsi="宋体" w:cs="仿宋"/>
                <w:sz w:val="16"/>
                <w:szCs w:val="16"/>
              </w:rPr>
            </w:pPr>
            <w:r w:rsidRPr="00671F0D">
              <w:rPr>
                <w:rFonts w:ascii="宋体" w:eastAsia="宋体" w:hAnsi="宋体" w:cs="仿宋" w:hint="eastAsia"/>
                <w:sz w:val="16"/>
                <w:szCs w:val="16"/>
              </w:rPr>
              <w:t>鄂州市华容区畅达公共汽车有限公司</w:t>
            </w:r>
          </w:p>
        </w:tc>
        <w:tc>
          <w:tcPr>
            <w:tcW w:w="7656" w:type="dxa"/>
            <w:noWrap/>
            <w:vAlign w:val="center"/>
            <w:hideMark/>
          </w:tcPr>
          <w:p w14:paraId="07C843E8"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鄂G18857D</w:t>
            </w:r>
          </w:p>
        </w:tc>
        <w:tc>
          <w:tcPr>
            <w:tcW w:w="1560" w:type="dxa"/>
            <w:noWrap/>
            <w:vAlign w:val="center"/>
            <w:hideMark/>
          </w:tcPr>
          <w:p w14:paraId="28E1D7FA" w14:textId="6C8C6B24"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42949.4</w:t>
            </w:r>
          </w:p>
        </w:tc>
        <w:tc>
          <w:tcPr>
            <w:tcW w:w="2030" w:type="dxa"/>
            <w:noWrap/>
            <w:vAlign w:val="center"/>
            <w:hideMark/>
          </w:tcPr>
          <w:p w14:paraId="7B274A3D"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CDC4F75" w14:textId="77777777" w:rsidTr="00B14C2F">
        <w:trPr>
          <w:trHeight w:val="319"/>
          <w:jc w:val="center"/>
        </w:trPr>
        <w:tc>
          <w:tcPr>
            <w:tcW w:w="709" w:type="dxa"/>
            <w:noWrap/>
            <w:vAlign w:val="center"/>
            <w:hideMark/>
          </w:tcPr>
          <w:p w14:paraId="23AE5E55"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150</w:t>
            </w:r>
          </w:p>
        </w:tc>
        <w:tc>
          <w:tcPr>
            <w:tcW w:w="3213" w:type="dxa"/>
            <w:gridSpan w:val="2"/>
            <w:hideMark/>
          </w:tcPr>
          <w:p w14:paraId="7365A377" w14:textId="79F4A4E8" w:rsidR="00AF2D6A" w:rsidRPr="00AF2D6A" w:rsidRDefault="00AF2D6A" w:rsidP="00AF2D6A">
            <w:pPr>
              <w:jc w:val="center"/>
              <w:rPr>
                <w:rFonts w:ascii="宋体" w:eastAsia="宋体" w:hAnsi="宋体" w:cs="仿宋"/>
                <w:sz w:val="16"/>
                <w:szCs w:val="16"/>
              </w:rPr>
            </w:pPr>
            <w:r w:rsidRPr="00671F0D">
              <w:rPr>
                <w:rFonts w:ascii="宋体" w:eastAsia="宋体" w:hAnsi="宋体" w:cs="仿宋" w:hint="eastAsia"/>
                <w:sz w:val="16"/>
                <w:szCs w:val="16"/>
              </w:rPr>
              <w:t>鄂州市华容区畅达公共汽车有限公司</w:t>
            </w:r>
          </w:p>
        </w:tc>
        <w:tc>
          <w:tcPr>
            <w:tcW w:w="7656" w:type="dxa"/>
            <w:noWrap/>
            <w:vAlign w:val="center"/>
            <w:hideMark/>
          </w:tcPr>
          <w:p w14:paraId="1D3CFC1A"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鄂G18398D</w:t>
            </w:r>
          </w:p>
        </w:tc>
        <w:tc>
          <w:tcPr>
            <w:tcW w:w="1560" w:type="dxa"/>
            <w:noWrap/>
            <w:vAlign w:val="center"/>
            <w:hideMark/>
          </w:tcPr>
          <w:p w14:paraId="47A02C44" w14:textId="61F7476D"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58257.4</w:t>
            </w:r>
          </w:p>
        </w:tc>
        <w:tc>
          <w:tcPr>
            <w:tcW w:w="2030" w:type="dxa"/>
            <w:noWrap/>
            <w:vAlign w:val="center"/>
            <w:hideMark/>
          </w:tcPr>
          <w:p w14:paraId="66CEF6BB"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6852C09" w14:textId="77777777" w:rsidTr="00B14C2F">
        <w:trPr>
          <w:trHeight w:val="319"/>
          <w:jc w:val="center"/>
        </w:trPr>
        <w:tc>
          <w:tcPr>
            <w:tcW w:w="709" w:type="dxa"/>
            <w:noWrap/>
            <w:vAlign w:val="center"/>
            <w:hideMark/>
          </w:tcPr>
          <w:p w14:paraId="1AE10815"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151</w:t>
            </w:r>
          </w:p>
        </w:tc>
        <w:tc>
          <w:tcPr>
            <w:tcW w:w="3213" w:type="dxa"/>
            <w:gridSpan w:val="2"/>
            <w:hideMark/>
          </w:tcPr>
          <w:p w14:paraId="45FFD988" w14:textId="4D8395BE" w:rsidR="00AF2D6A" w:rsidRPr="00AF2D6A" w:rsidRDefault="00AF2D6A" w:rsidP="00AF2D6A">
            <w:pPr>
              <w:jc w:val="center"/>
              <w:rPr>
                <w:rFonts w:ascii="宋体" w:eastAsia="宋体" w:hAnsi="宋体" w:cs="仿宋"/>
                <w:sz w:val="16"/>
                <w:szCs w:val="16"/>
              </w:rPr>
            </w:pPr>
            <w:r w:rsidRPr="00671F0D">
              <w:rPr>
                <w:rFonts w:ascii="宋体" w:eastAsia="宋体" w:hAnsi="宋体" w:cs="仿宋" w:hint="eastAsia"/>
                <w:sz w:val="16"/>
                <w:szCs w:val="16"/>
              </w:rPr>
              <w:t>鄂州市华容区畅达公共汽车有限公司</w:t>
            </w:r>
          </w:p>
        </w:tc>
        <w:tc>
          <w:tcPr>
            <w:tcW w:w="7656" w:type="dxa"/>
            <w:noWrap/>
            <w:vAlign w:val="center"/>
            <w:hideMark/>
          </w:tcPr>
          <w:p w14:paraId="03491053"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鄂G18757D</w:t>
            </w:r>
          </w:p>
        </w:tc>
        <w:tc>
          <w:tcPr>
            <w:tcW w:w="1560" w:type="dxa"/>
            <w:noWrap/>
            <w:vAlign w:val="center"/>
            <w:hideMark/>
          </w:tcPr>
          <w:p w14:paraId="2503F26E" w14:textId="667C0A78"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55252.8</w:t>
            </w:r>
          </w:p>
        </w:tc>
        <w:tc>
          <w:tcPr>
            <w:tcW w:w="2030" w:type="dxa"/>
            <w:noWrap/>
            <w:vAlign w:val="center"/>
            <w:hideMark/>
          </w:tcPr>
          <w:p w14:paraId="23783B3C"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123E755" w14:textId="77777777" w:rsidTr="00B14C2F">
        <w:trPr>
          <w:trHeight w:val="319"/>
          <w:jc w:val="center"/>
        </w:trPr>
        <w:tc>
          <w:tcPr>
            <w:tcW w:w="709" w:type="dxa"/>
            <w:noWrap/>
            <w:vAlign w:val="center"/>
            <w:hideMark/>
          </w:tcPr>
          <w:p w14:paraId="4DF73ACC"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lastRenderedPageBreak/>
              <w:t>152</w:t>
            </w:r>
          </w:p>
        </w:tc>
        <w:tc>
          <w:tcPr>
            <w:tcW w:w="3213" w:type="dxa"/>
            <w:gridSpan w:val="2"/>
            <w:hideMark/>
          </w:tcPr>
          <w:p w14:paraId="209782AC" w14:textId="45AB2E1B" w:rsidR="00AF2D6A" w:rsidRPr="00AF2D6A" w:rsidRDefault="00AF2D6A" w:rsidP="00AF2D6A">
            <w:pPr>
              <w:jc w:val="center"/>
              <w:rPr>
                <w:rFonts w:ascii="宋体" w:eastAsia="宋体" w:hAnsi="宋体" w:cs="仿宋"/>
                <w:sz w:val="16"/>
                <w:szCs w:val="16"/>
              </w:rPr>
            </w:pPr>
            <w:r w:rsidRPr="00671F0D">
              <w:rPr>
                <w:rFonts w:ascii="宋体" w:eastAsia="宋体" w:hAnsi="宋体" w:cs="仿宋" w:hint="eastAsia"/>
                <w:sz w:val="16"/>
                <w:szCs w:val="16"/>
              </w:rPr>
              <w:t>鄂州市华容区畅达公共汽车有限公司</w:t>
            </w:r>
          </w:p>
        </w:tc>
        <w:tc>
          <w:tcPr>
            <w:tcW w:w="7656" w:type="dxa"/>
            <w:noWrap/>
            <w:vAlign w:val="center"/>
            <w:hideMark/>
          </w:tcPr>
          <w:p w14:paraId="6F7CBCCD"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鄂G18837D</w:t>
            </w:r>
          </w:p>
        </w:tc>
        <w:tc>
          <w:tcPr>
            <w:tcW w:w="1560" w:type="dxa"/>
            <w:noWrap/>
            <w:vAlign w:val="center"/>
            <w:hideMark/>
          </w:tcPr>
          <w:p w14:paraId="1F63E6C8" w14:textId="3FAA90AF"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58675.8</w:t>
            </w:r>
          </w:p>
        </w:tc>
        <w:tc>
          <w:tcPr>
            <w:tcW w:w="2030" w:type="dxa"/>
            <w:noWrap/>
            <w:vAlign w:val="center"/>
            <w:hideMark/>
          </w:tcPr>
          <w:p w14:paraId="5699461F"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A3E83F8" w14:textId="77777777" w:rsidTr="00B14C2F">
        <w:trPr>
          <w:trHeight w:val="319"/>
          <w:jc w:val="center"/>
        </w:trPr>
        <w:tc>
          <w:tcPr>
            <w:tcW w:w="709" w:type="dxa"/>
            <w:noWrap/>
            <w:vAlign w:val="center"/>
            <w:hideMark/>
          </w:tcPr>
          <w:p w14:paraId="696E7A13"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153</w:t>
            </w:r>
          </w:p>
        </w:tc>
        <w:tc>
          <w:tcPr>
            <w:tcW w:w="3213" w:type="dxa"/>
            <w:gridSpan w:val="2"/>
            <w:hideMark/>
          </w:tcPr>
          <w:p w14:paraId="4E4E0EB5" w14:textId="59E3129F" w:rsidR="00AF2D6A" w:rsidRPr="00AF2D6A" w:rsidRDefault="00AF2D6A" w:rsidP="00AF2D6A">
            <w:pPr>
              <w:jc w:val="center"/>
              <w:rPr>
                <w:rFonts w:ascii="宋体" w:eastAsia="宋体" w:hAnsi="宋体" w:cs="仿宋"/>
                <w:sz w:val="16"/>
                <w:szCs w:val="16"/>
              </w:rPr>
            </w:pPr>
            <w:r w:rsidRPr="00671F0D">
              <w:rPr>
                <w:rFonts w:ascii="宋体" w:eastAsia="宋体" w:hAnsi="宋体" w:cs="仿宋" w:hint="eastAsia"/>
                <w:sz w:val="16"/>
                <w:szCs w:val="16"/>
              </w:rPr>
              <w:t>鄂州市华容区畅达公共汽车有限公司</w:t>
            </w:r>
          </w:p>
        </w:tc>
        <w:tc>
          <w:tcPr>
            <w:tcW w:w="7656" w:type="dxa"/>
            <w:noWrap/>
            <w:vAlign w:val="center"/>
            <w:hideMark/>
          </w:tcPr>
          <w:p w14:paraId="23970D7F"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鄂G18277D</w:t>
            </w:r>
          </w:p>
        </w:tc>
        <w:tc>
          <w:tcPr>
            <w:tcW w:w="1560" w:type="dxa"/>
            <w:noWrap/>
            <w:vAlign w:val="center"/>
            <w:hideMark/>
          </w:tcPr>
          <w:p w14:paraId="74ED8F82" w14:textId="0D7D636B"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47353.5</w:t>
            </w:r>
          </w:p>
        </w:tc>
        <w:tc>
          <w:tcPr>
            <w:tcW w:w="2030" w:type="dxa"/>
            <w:noWrap/>
            <w:vAlign w:val="center"/>
            <w:hideMark/>
          </w:tcPr>
          <w:p w14:paraId="58A76E47"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1426884" w14:textId="77777777" w:rsidTr="00B14C2F">
        <w:trPr>
          <w:trHeight w:val="319"/>
          <w:jc w:val="center"/>
        </w:trPr>
        <w:tc>
          <w:tcPr>
            <w:tcW w:w="709" w:type="dxa"/>
            <w:noWrap/>
            <w:vAlign w:val="center"/>
            <w:hideMark/>
          </w:tcPr>
          <w:p w14:paraId="3B598355"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154</w:t>
            </w:r>
          </w:p>
        </w:tc>
        <w:tc>
          <w:tcPr>
            <w:tcW w:w="3213" w:type="dxa"/>
            <w:gridSpan w:val="2"/>
            <w:hideMark/>
          </w:tcPr>
          <w:p w14:paraId="74101D3B" w14:textId="0F16BC5A" w:rsidR="00AF2D6A" w:rsidRPr="00AF2D6A" w:rsidRDefault="00AF2D6A" w:rsidP="00AF2D6A">
            <w:pPr>
              <w:jc w:val="center"/>
              <w:rPr>
                <w:rFonts w:ascii="宋体" w:eastAsia="宋体" w:hAnsi="宋体" w:cs="仿宋"/>
                <w:sz w:val="16"/>
                <w:szCs w:val="16"/>
              </w:rPr>
            </w:pPr>
            <w:r w:rsidRPr="00671F0D">
              <w:rPr>
                <w:rFonts w:ascii="宋体" w:eastAsia="宋体" w:hAnsi="宋体" w:cs="仿宋" w:hint="eastAsia"/>
                <w:sz w:val="16"/>
                <w:szCs w:val="16"/>
              </w:rPr>
              <w:t>鄂州市华容区畅达公共汽车有限公司</w:t>
            </w:r>
          </w:p>
        </w:tc>
        <w:tc>
          <w:tcPr>
            <w:tcW w:w="7656" w:type="dxa"/>
            <w:noWrap/>
            <w:vAlign w:val="center"/>
            <w:hideMark/>
          </w:tcPr>
          <w:p w14:paraId="293E59F8"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鄂G18847D</w:t>
            </w:r>
          </w:p>
        </w:tc>
        <w:tc>
          <w:tcPr>
            <w:tcW w:w="1560" w:type="dxa"/>
            <w:noWrap/>
            <w:vAlign w:val="center"/>
            <w:hideMark/>
          </w:tcPr>
          <w:p w14:paraId="580E4A8C" w14:textId="1E5BAB2F"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33440.8</w:t>
            </w:r>
          </w:p>
        </w:tc>
        <w:tc>
          <w:tcPr>
            <w:tcW w:w="2030" w:type="dxa"/>
            <w:noWrap/>
            <w:vAlign w:val="center"/>
            <w:hideMark/>
          </w:tcPr>
          <w:p w14:paraId="374EB354"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0085018E" w14:textId="77777777" w:rsidTr="00B14C2F">
        <w:trPr>
          <w:trHeight w:val="319"/>
          <w:jc w:val="center"/>
        </w:trPr>
        <w:tc>
          <w:tcPr>
            <w:tcW w:w="709" w:type="dxa"/>
            <w:noWrap/>
            <w:vAlign w:val="center"/>
            <w:hideMark/>
          </w:tcPr>
          <w:p w14:paraId="4BB08956"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155</w:t>
            </w:r>
          </w:p>
        </w:tc>
        <w:tc>
          <w:tcPr>
            <w:tcW w:w="3213" w:type="dxa"/>
            <w:gridSpan w:val="2"/>
            <w:hideMark/>
          </w:tcPr>
          <w:p w14:paraId="4E918BF9" w14:textId="3EEBD82C" w:rsidR="00AF2D6A" w:rsidRPr="00AF2D6A" w:rsidRDefault="00AF2D6A" w:rsidP="00AF2D6A">
            <w:pPr>
              <w:jc w:val="center"/>
              <w:rPr>
                <w:rFonts w:ascii="宋体" w:eastAsia="宋体" w:hAnsi="宋体" w:cs="仿宋"/>
                <w:sz w:val="16"/>
                <w:szCs w:val="16"/>
              </w:rPr>
            </w:pPr>
            <w:r w:rsidRPr="00671F0D">
              <w:rPr>
                <w:rFonts w:ascii="宋体" w:eastAsia="宋体" w:hAnsi="宋体" w:cs="仿宋" w:hint="eastAsia"/>
                <w:sz w:val="16"/>
                <w:szCs w:val="16"/>
              </w:rPr>
              <w:t>鄂州市华容区畅达公共汽车有限公司</w:t>
            </w:r>
          </w:p>
        </w:tc>
        <w:tc>
          <w:tcPr>
            <w:tcW w:w="7656" w:type="dxa"/>
            <w:noWrap/>
            <w:vAlign w:val="center"/>
            <w:hideMark/>
          </w:tcPr>
          <w:p w14:paraId="40B3A03B"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鄂G18777D</w:t>
            </w:r>
          </w:p>
        </w:tc>
        <w:tc>
          <w:tcPr>
            <w:tcW w:w="1560" w:type="dxa"/>
            <w:noWrap/>
            <w:vAlign w:val="center"/>
            <w:hideMark/>
          </w:tcPr>
          <w:p w14:paraId="4616C9EE" w14:textId="3DC2DD1A"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56819.2</w:t>
            </w:r>
          </w:p>
        </w:tc>
        <w:tc>
          <w:tcPr>
            <w:tcW w:w="2030" w:type="dxa"/>
            <w:noWrap/>
            <w:vAlign w:val="center"/>
            <w:hideMark/>
          </w:tcPr>
          <w:p w14:paraId="734D88C6"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489084F" w14:textId="77777777" w:rsidTr="00B14C2F">
        <w:trPr>
          <w:trHeight w:val="319"/>
          <w:jc w:val="center"/>
        </w:trPr>
        <w:tc>
          <w:tcPr>
            <w:tcW w:w="709" w:type="dxa"/>
            <w:noWrap/>
            <w:vAlign w:val="center"/>
            <w:hideMark/>
          </w:tcPr>
          <w:p w14:paraId="09994E2D"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156</w:t>
            </w:r>
          </w:p>
        </w:tc>
        <w:tc>
          <w:tcPr>
            <w:tcW w:w="3213" w:type="dxa"/>
            <w:gridSpan w:val="2"/>
            <w:hideMark/>
          </w:tcPr>
          <w:p w14:paraId="5958C08E" w14:textId="7EC7366E" w:rsidR="00AF2D6A" w:rsidRPr="00AF2D6A" w:rsidRDefault="00AF2D6A" w:rsidP="00AF2D6A">
            <w:pPr>
              <w:jc w:val="center"/>
              <w:rPr>
                <w:rFonts w:ascii="宋体" w:eastAsia="宋体" w:hAnsi="宋体" w:cs="仿宋"/>
                <w:sz w:val="16"/>
                <w:szCs w:val="16"/>
              </w:rPr>
            </w:pPr>
            <w:r w:rsidRPr="00671F0D">
              <w:rPr>
                <w:rFonts w:ascii="宋体" w:eastAsia="宋体" w:hAnsi="宋体" w:cs="仿宋" w:hint="eastAsia"/>
                <w:sz w:val="16"/>
                <w:szCs w:val="16"/>
              </w:rPr>
              <w:t>鄂州市华容区畅达公共汽车有限公司</w:t>
            </w:r>
          </w:p>
        </w:tc>
        <w:tc>
          <w:tcPr>
            <w:tcW w:w="7656" w:type="dxa"/>
            <w:noWrap/>
            <w:vAlign w:val="center"/>
            <w:hideMark/>
          </w:tcPr>
          <w:p w14:paraId="3CDFF35F"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鄂G18337D</w:t>
            </w:r>
          </w:p>
        </w:tc>
        <w:tc>
          <w:tcPr>
            <w:tcW w:w="1560" w:type="dxa"/>
            <w:noWrap/>
            <w:vAlign w:val="center"/>
            <w:hideMark/>
          </w:tcPr>
          <w:p w14:paraId="76885555" w14:textId="77A8FCAB"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61776.6</w:t>
            </w:r>
          </w:p>
        </w:tc>
        <w:tc>
          <w:tcPr>
            <w:tcW w:w="2030" w:type="dxa"/>
            <w:noWrap/>
            <w:vAlign w:val="center"/>
            <w:hideMark/>
          </w:tcPr>
          <w:p w14:paraId="673E8534"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2686E04" w14:textId="77777777" w:rsidTr="00B14C2F">
        <w:trPr>
          <w:trHeight w:val="319"/>
          <w:jc w:val="center"/>
        </w:trPr>
        <w:tc>
          <w:tcPr>
            <w:tcW w:w="709" w:type="dxa"/>
            <w:noWrap/>
            <w:vAlign w:val="center"/>
            <w:hideMark/>
          </w:tcPr>
          <w:p w14:paraId="7810B888"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157</w:t>
            </w:r>
          </w:p>
        </w:tc>
        <w:tc>
          <w:tcPr>
            <w:tcW w:w="3213" w:type="dxa"/>
            <w:gridSpan w:val="2"/>
            <w:hideMark/>
          </w:tcPr>
          <w:p w14:paraId="34842095" w14:textId="398D30A1" w:rsidR="00AF2D6A" w:rsidRPr="00AF2D6A" w:rsidRDefault="00AF2D6A" w:rsidP="00AF2D6A">
            <w:pPr>
              <w:jc w:val="center"/>
              <w:rPr>
                <w:rFonts w:ascii="宋体" w:eastAsia="宋体" w:hAnsi="宋体" w:cs="仿宋"/>
                <w:sz w:val="16"/>
                <w:szCs w:val="16"/>
              </w:rPr>
            </w:pPr>
            <w:r w:rsidRPr="00671F0D">
              <w:rPr>
                <w:rFonts w:ascii="宋体" w:eastAsia="宋体" w:hAnsi="宋体" w:cs="仿宋" w:hint="eastAsia"/>
                <w:sz w:val="16"/>
                <w:szCs w:val="16"/>
              </w:rPr>
              <w:t>鄂州市华容区畅达公共汽车有限公司</w:t>
            </w:r>
          </w:p>
        </w:tc>
        <w:tc>
          <w:tcPr>
            <w:tcW w:w="7656" w:type="dxa"/>
            <w:noWrap/>
            <w:vAlign w:val="center"/>
            <w:hideMark/>
          </w:tcPr>
          <w:p w14:paraId="4BE2D29D"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鄂G11770D</w:t>
            </w:r>
          </w:p>
        </w:tc>
        <w:tc>
          <w:tcPr>
            <w:tcW w:w="1560" w:type="dxa"/>
            <w:noWrap/>
            <w:vAlign w:val="center"/>
            <w:hideMark/>
          </w:tcPr>
          <w:p w14:paraId="57B6ACBF" w14:textId="28F21E3D"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65046.0</w:t>
            </w:r>
          </w:p>
        </w:tc>
        <w:tc>
          <w:tcPr>
            <w:tcW w:w="2030" w:type="dxa"/>
            <w:noWrap/>
            <w:vAlign w:val="center"/>
            <w:hideMark/>
          </w:tcPr>
          <w:p w14:paraId="160E01D1"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10BAC52" w14:textId="77777777" w:rsidTr="00B14C2F">
        <w:trPr>
          <w:trHeight w:val="319"/>
          <w:jc w:val="center"/>
        </w:trPr>
        <w:tc>
          <w:tcPr>
            <w:tcW w:w="709" w:type="dxa"/>
            <w:noWrap/>
            <w:vAlign w:val="center"/>
            <w:hideMark/>
          </w:tcPr>
          <w:p w14:paraId="6B51670B"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158</w:t>
            </w:r>
          </w:p>
        </w:tc>
        <w:tc>
          <w:tcPr>
            <w:tcW w:w="3213" w:type="dxa"/>
            <w:gridSpan w:val="2"/>
            <w:hideMark/>
          </w:tcPr>
          <w:p w14:paraId="2CEAF7CD" w14:textId="31818398" w:rsidR="00AF2D6A" w:rsidRPr="00AF2D6A" w:rsidRDefault="00AF2D6A" w:rsidP="00AF2D6A">
            <w:pPr>
              <w:jc w:val="center"/>
              <w:rPr>
                <w:rFonts w:ascii="宋体" w:eastAsia="宋体" w:hAnsi="宋体" w:cs="仿宋"/>
                <w:sz w:val="16"/>
                <w:szCs w:val="16"/>
              </w:rPr>
            </w:pPr>
            <w:r w:rsidRPr="00671F0D">
              <w:rPr>
                <w:rFonts w:ascii="宋体" w:eastAsia="宋体" w:hAnsi="宋体" w:cs="仿宋" w:hint="eastAsia"/>
                <w:sz w:val="16"/>
                <w:szCs w:val="16"/>
              </w:rPr>
              <w:t>鄂州市华容区畅达公共汽车有限公司</w:t>
            </w:r>
          </w:p>
        </w:tc>
        <w:tc>
          <w:tcPr>
            <w:tcW w:w="7656" w:type="dxa"/>
            <w:noWrap/>
            <w:vAlign w:val="center"/>
            <w:hideMark/>
          </w:tcPr>
          <w:p w14:paraId="4D312F0A"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鄂G11130D</w:t>
            </w:r>
          </w:p>
        </w:tc>
        <w:tc>
          <w:tcPr>
            <w:tcW w:w="1560" w:type="dxa"/>
            <w:noWrap/>
            <w:vAlign w:val="center"/>
            <w:hideMark/>
          </w:tcPr>
          <w:p w14:paraId="72E67BFB" w14:textId="6B7ED636"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62332.7</w:t>
            </w:r>
          </w:p>
        </w:tc>
        <w:tc>
          <w:tcPr>
            <w:tcW w:w="2030" w:type="dxa"/>
            <w:noWrap/>
            <w:vAlign w:val="center"/>
            <w:hideMark/>
          </w:tcPr>
          <w:p w14:paraId="0F2F34DD"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7C184C6" w14:textId="77777777" w:rsidTr="00B14C2F">
        <w:trPr>
          <w:trHeight w:val="319"/>
          <w:jc w:val="center"/>
        </w:trPr>
        <w:tc>
          <w:tcPr>
            <w:tcW w:w="709" w:type="dxa"/>
            <w:noWrap/>
            <w:vAlign w:val="center"/>
            <w:hideMark/>
          </w:tcPr>
          <w:p w14:paraId="57DE9BCE"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159</w:t>
            </w:r>
          </w:p>
        </w:tc>
        <w:tc>
          <w:tcPr>
            <w:tcW w:w="3213" w:type="dxa"/>
            <w:gridSpan w:val="2"/>
            <w:hideMark/>
          </w:tcPr>
          <w:p w14:paraId="120C1BC2" w14:textId="777EC973" w:rsidR="00AF2D6A" w:rsidRPr="00AF2D6A" w:rsidRDefault="00AF2D6A" w:rsidP="00AF2D6A">
            <w:pPr>
              <w:jc w:val="center"/>
              <w:rPr>
                <w:rFonts w:ascii="宋体" w:eastAsia="宋体" w:hAnsi="宋体" w:cs="仿宋"/>
                <w:sz w:val="16"/>
                <w:szCs w:val="16"/>
              </w:rPr>
            </w:pPr>
            <w:r w:rsidRPr="00671F0D">
              <w:rPr>
                <w:rFonts w:ascii="宋体" w:eastAsia="宋体" w:hAnsi="宋体" w:cs="仿宋" w:hint="eastAsia"/>
                <w:sz w:val="16"/>
                <w:szCs w:val="16"/>
              </w:rPr>
              <w:t>鄂州市华容区畅达公共汽车有限公司</w:t>
            </w:r>
          </w:p>
        </w:tc>
        <w:tc>
          <w:tcPr>
            <w:tcW w:w="7656" w:type="dxa"/>
            <w:noWrap/>
            <w:vAlign w:val="center"/>
            <w:hideMark/>
          </w:tcPr>
          <w:p w14:paraId="7591A6DB"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鄂G19626D</w:t>
            </w:r>
          </w:p>
        </w:tc>
        <w:tc>
          <w:tcPr>
            <w:tcW w:w="1560" w:type="dxa"/>
            <w:noWrap/>
            <w:vAlign w:val="center"/>
            <w:hideMark/>
          </w:tcPr>
          <w:p w14:paraId="6FBB2767" w14:textId="7BECBD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63378.9</w:t>
            </w:r>
          </w:p>
        </w:tc>
        <w:tc>
          <w:tcPr>
            <w:tcW w:w="2030" w:type="dxa"/>
            <w:noWrap/>
            <w:vAlign w:val="center"/>
            <w:hideMark/>
          </w:tcPr>
          <w:p w14:paraId="79E38064"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00DF856D" w14:textId="77777777" w:rsidTr="00B14C2F">
        <w:trPr>
          <w:trHeight w:val="319"/>
          <w:jc w:val="center"/>
        </w:trPr>
        <w:tc>
          <w:tcPr>
            <w:tcW w:w="709" w:type="dxa"/>
            <w:noWrap/>
            <w:vAlign w:val="center"/>
            <w:hideMark/>
          </w:tcPr>
          <w:p w14:paraId="460F70ED"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160</w:t>
            </w:r>
          </w:p>
        </w:tc>
        <w:tc>
          <w:tcPr>
            <w:tcW w:w="3213" w:type="dxa"/>
            <w:gridSpan w:val="2"/>
            <w:hideMark/>
          </w:tcPr>
          <w:p w14:paraId="596C1B7F" w14:textId="54FAB947" w:rsidR="00AF2D6A" w:rsidRPr="00AF2D6A" w:rsidRDefault="00AF2D6A" w:rsidP="00AF2D6A">
            <w:pPr>
              <w:jc w:val="center"/>
              <w:rPr>
                <w:rFonts w:ascii="宋体" w:eastAsia="宋体" w:hAnsi="宋体" w:cs="仿宋"/>
                <w:sz w:val="16"/>
                <w:szCs w:val="16"/>
              </w:rPr>
            </w:pPr>
            <w:r w:rsidRPr="00671F0D">
              <w:rPr>
                <w:rFonts w:ascii="宋体" w:eastAsia="宋体" w:hAnsi="宋体" w:cs="仿宋" w:hint="eastAsia"/>
                <w:sz w:val="16"/>
                <w:szCs w:val="16"/>
              </w:rPr>
              <w:t>鄂州市华容区畅达公共汽车有限公司</w:t>
            </w:r>
          </w:p>
        </w:tc>
        <w:tc>
          <w:tcPr>
            <w:tcW w:w="7656" w:type="dxa"/>
            <w:noWrap/>
            <w:vAlign w:val="center"/>
            <w:hideMark/>
          </w:tcPr>
          <w:p w14:paraId="2367CA74"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鄂G14001D</w:t>
            </w:r>
          </w:p>
        </w:tc>
        <w:tc>
          <w:tcPr>
            <w:tcW w:w="1560" w:type="dxa"/>
            <w:noWrap/>
            <w:vAlign w:val="center"/>
            <w:hideMark/>
          </w:tcPr>
          <w:p w14:paraId="5FCE8C85" w14:textId="442D7524"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64603.6</w:t>
            </w:r>
          </w:p>
        </w:tc>
        <w:tc>
          <w:tcPr>
            <w:tcW w:w="2030" w:type="dxa"/>
            <w:noWrap/>
            <w:vAlign w:val="center"/>
            <w:hideMark/>
          </w:tcPr>
          <w:p w14:paraId="11F1B5FE"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A632376" w14:textId="77777777" w:rsidTr="00B14C2F">
        <w:trPr>
          <w:trHeight w:val="319"/>
          <w:jc w:val="center"/>
        </w:trPr>
        <w:tc>
          <w:tcPr>
            <w:tcW w:w="709" w:type="dxa"/>
            <w:noWrap/>
            <w:vAlign w:val="center"/>
            <w:hideMark/>
          </w:tcPr>
          <w:p w14:paraId="1A0E6A43"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161</w:t>
            </w:r>
          </w:p>
        </w:tc>
        <w:tc>
          <w:tcPr>
            <w:tcW w:w="3213" w:type="dxa"/>
            <w:gridSpan w:val="2"/>
            <w:hideMark/>
          </w:tcPr>
          <w:p w14:paraId="360F40A4" w14:textId="484FF22C" w:rsidR="00AF2D6A" w:rsidRPr="00AF2D6A" w:rsidRDefault="00AF2D6A" w:rsidP="00AF2D6A">
            <w:pPr>
              <w:jc w:val="center"/>
              <w:rPr>
                <w:rFonts w:ascii="宋体" w:eastAsia="宋体" w:hAnsi="宋体" w:cs="仿宋"/>
                <w:sz w:val="16"/>
                <w:szCs w:val="16"/>
              </w:rPr>
            </w:pPr>
            <w:r w:rsidRPr="00671F0D">
              <w:rPr>
                <w:rFonts w:ascii="宋体" w:eastAsia="宋体" w:hAnsi="宋体" w:cs="仿宋" w:hint="eastAsia"/>
                <w:sz w:val="16"/>
                <w:szCs w:val="16"/>
              </w:rPr>
              <w:t>鄂州市华容区畅达公共汽车有限公司</w:t>
            </w:r>
          </w:p>
        </w:tc>
        <w:tc>
          <w:tcPr>
            <w:tcW w:w="7656" w:type="dxa"/>
            <w:noWrap/>
            <w:vAlign w:val="center"/>
            <w:hideMark/>
          </w:tcPr>
          <w:p w14:paraId="022FB0AE"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鄂G18766D</w:t>
            </w:r>
          </w:p>
        </w:tc>
        <w:tc>
          <w:tcPr>
            <w:tcW w:w="1560" w:type="dxa"/>
            <w:noWrap/>
            <w:vAlign w:val="center"/>
            <w:hideMark/>
          </w:tcPr>
          <w:p w14:paraId="7A99BDF4" w14:textId="1EF3CA1C"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63306.0</w:t>
            </w:r>
          </w:p>
        </w:tc>
        <w:tc>
          <w:tcPr>
            <w:tcW w:w="2030" w:type="dxa"/>
            <w:noWrap/>
            <w:vAlign w:val="center"/>
            <w:hideMark/>
          </w:tcPr>
          <w:p w14:paraId="77192310"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9D03797" w14:textId="77777777" w:rsidTr="00B14C2F">
        <w:trPr>
          <w:trHeight w:val="319"/>
          <w:jc w:val="center"/>
        </w:trPr>
        <w:tc>
          <w:tcPr>
            <w:tcW w:w="709" w:type="dxa"/>
            <w:noWrap/>
            <w:vAlign w:val="center"/>
            <w:hideMark/>
          </w:tcPr>
          <w:p w14:paraId="68542913"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162</w:t>
            </w:r>
          </w:p>
        </w:tc>
        <w:tc>
          <w:tcPr>
            <w:tcW w:w="3213" w:type="dxa"/>
            <w:gridSpan w:val="2"/>
            <w:hideMark/>
          </w:tcPr>
          <w:p w14:paraId="7FB8BB7B" w14:textId="2E5D603B" w:rsidR="00AF2D6A" w:rsidRPr="00AF2D6A" w:rsidRDefault="00AF2D6A" w:rsidP="00AF2D6A">
            <w:pPr>
              <w:jc w:val="center"/>
              <w:rPr>
                <w:rFonts w:ascii="宋体" w:eastAsia="宋体" w:hAnsi="宋体" w:cs="仿宋"/>
                <w:sz w:val="16"/>
                <w:szCs w:val="16"/>
              </w:rPr>
            </w:pPr>
            <w:r w:rsidRPr="00671F0D">
              <w:rPr>
                <w:rFonts w:ascii="宋体" w:eastAsia="宋体" w:hAnsi="宋体" w:cs="仿宋" w:hint="eastAsia"/>
                <w:sz w:val="16"/>
                <w:szCs w:val="16"/>
              </w:rPr>
              <w:t>鄂州市华容区畅达公共汽车有限公司</w:t>
            </w:r>
          </w:p>
        </w:tc>
        <w:tc>
          <w:tcPr>
            <w:tcW w:w="7656" w:type="dxa"/>
            <w:noWrap/>
            <w:vAlign w:val="center"/>
            <w:hideMark/>
          </w:tcPr>
          <w:p w14:paraId="6CFD4801"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鄂G10688D</w:t>
            </w:r>
          </w:p>
        </w:tc>
        <w:tc>
          <w:tcPr>
            <w:tcW w:w="1560" w:type="dxa"/>
            <w:noWrap/>
            <w:vAlign w:val="center"/>
            <w:hideMark/>
          </w:tcPr>
          <w:p w14:paraId="4BC044F9" w14:textId="099D5A75"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67153.4</w:t>
            </w:r>
          </w:p>
        </w:tc>
        <w:tc>
          <w:tcPr>
            <w:tcW w:w="2030" w:type="dxa"/>
            <w:noWrap/>
            <w:vAlign w:val="center"/>
            <w:hideMark/>
          </w:tcPr>
          <w:p w14:paraId="2A22F2FA"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04C4C7E" w14:textId="77777777" w:rsidTr="00B14C2F">
        <w:trPr>
          <w:trHeight w:val="319"/>
          <w:jc w:val="center"/>
        </w:trPr>
        <w:tc>
          <w:tcPr>
            <w:tcW w:w="709" w:type="dxa"/>
            <w:noWrap/>
            <w:vAlign w:val="center"/>
            <w:hideMark/>
          </w:tcPr>
          <w:p w14:paraId="63F15C5E"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163</w:t>
            </w:r>
          </w:p>
        </w:tc>
        <w:tc>
          <w:tcPr>
            <w:tcW w:w="3213" w:type="dxa"/>
            <w:gridSpan w:val="2"/>
            <w:hideMark/>
          </w:tcPr>
          <w:p w14:paraId="3D716B0C" w14:textId="1FF0AD4E" w:rsidR="00AF2D6A" w:rsidRPr="00AF2D6A" w:rsidRDefault="00AF2D6A" w:rsidP="00AF2D6A">
            <w:pPr>
              <w:jc w:val="center"/>
              <w:rPr>
                <w:rFonts w:ascii="宋体" w:eastAsia="宋体" w:hAnsi="宋体" w:cs="仿宋"/>
                <w:sz w:val="16"/>
                <w:szCs w:val="16"/>
              </w:rPr>
            </w:pPr>
            <w:r w:rsidRPr="00671F0D">
              <w:rPr>
                <w:rFonts w:ascii="宋体" w:eastAsia="宋体" w:hAnsi="宋体" w:cs="仿宋" w:hint="eastAsia"/>
                <w:sz w:val="16"/>
                <w:szCs w:val="16"/>
              </w:rPr>
              <w:t>鄂州市华容区畅达公共汽车有限公司</w:t>
            </w:r>
          </w:p>
        </w:tc>
        <w:tc>
          <w:tcPr>
            <w:tcW w:w="7656" w:type="dxa"/>
            <w:noWrap/>
            <w:vAlign w:val="center"/>
            <w:hideMark/>
          </w:tcPr>
          <w:p w14:paraId="43249096"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鄂G13003D</w:t>
            </w:r>
          </w:p>
        </w:tc>
        <w:tc>
          <w:tcPr>
            <w:tcW w:w="1560" w:type="dxa"/>
            <w:noWrap/>
            <w:vAlign w:val="center"/>
            <w:hideMark/>
          </w:tcPr>
          <w:p w14:paraId="6CCBB38A" w14:textId="74A3FC83"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63870.9</w:t>
            </w:r>
          </w:p>
        </w:tc>
        <w:tc>
          <w:tcPr>
            <w:tcW w:w="2030" w:type="dxa"/>
            <w:noWrap/>
            <w:vAlign w:val="center"/>
            <w:hideMark/>
          </w:tcPr>
          <w:p w14:paraId="5DB3A84C"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610CEFE" w14:textId="77777777" w:rsidTr="00B14C2F">
        <w:trPr>
          <w:trHeight w:val="319"/>
          <w:jc w:val="center"/>
        </w:trPr>
        <w:tc>
          <w:tcPr>
            <w:tcW w:w="709" w:type="dxa"/>
            <w:noWrap/>
            <w:vAlign w:val="center"/>
            <w:hideMark/>
          </w:tcPr>
          <w:p w14:paraId="1A1F524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164</w:t>
            </w:r>
          </w:p>
        </w:tc>
        <w:tc>
          <w:tcPr>
            <w:tcW w:w="3213" w:type="dxa"/>
            <w:gridSpan w:val="2"/>
            <w:vAlign w:val="center"/>
            <w:hideMark/>
          </w:tcPr>
          <w:p w14:paraId="3EA4DCE4" w14:textId="0049D422" w:rsidR="00FF05CE"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鄂州市</w:t>
            </w:r>
            <w:r w:rsidR="00FF05CE" w:rsidRPr="00AF2D6A">
              <w:rPr>
                <w:rFonts w:ascii="宋体" w:eastAsia="宋体" w:hAnsi="宋体" w:cs="仿宋" w:hint="eastAsia"/>
                <w:sz w:val="16"/>
                <w:szCs w:val="16"/>
              </w:rPr>
              <w:t>新市民公共汽车有限公司</w:t>
            </w:r>
          </w:p>
        </w:tc>
        <w:tc>
          <w:tcPr>
            <w:tcW w:w="7656" w:type="dxa"/>
            <w:noWrap/>
            <w:vAlign w:val="center"/>
            <w:hideMark/>
          </w:tcPr>
          <w:p w14:paraId="55BAE1E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鄂G12106D</w:t>
            </w:r>
          </w:p>
        </w:tc>
        <w:tc>
          <w:tcPr>
            <w:tcW w:w="1560" w:type="dxa"/>
            <w:noWrap/>
            <w:vAlign w:val="center"/>
            <w:hideMark/>
          </w:tcPr>
          <w:p w14:paraId="7D795B44" w14:textId="521B2EC4"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62595.0</w:t>
            </w:r>
          </w:p>
        </w:tc>
        <w:tc>
          <w:tcPr>
            <w:tcW w:w="2030" w:type="dxa"/>
            <w:noWrap/>
            <w:vAlign w:val="center"/>
            <w:hideMark/>
          </w:tcPr>
          <w:p w14:paraId="33AF45AD"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BC00684" w14:textId="77777777" w:rsidTr="00B14C2F">
        <w:trPr>
          <w:trHeight w:val="319"/>
          <w:jc w:val="center"/>
        </w:trPr>
        <w:tc>
          <w:tcPr>
            <w:tcW w:w="709" w:type="dxa"/>
            <w:noWrap/>
            <w:vAlign w:val="center"/>
            <w:hideMark/>
          </w:tcPr>
          <w:p w14:paraId="2DE1DB9D"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165</w:t>
            </w:r>
          </w:p>
        </w:tc>
        <w:tc>
          <w:tcPr>
            <w:tcW w:w="3213" w:type="dxa"/>
            <w:gridSpan w:val="2"/>
            <w:hideMark/>
          </w:tcPr>
          <w:p w14:paraId="4CB2DABE" w14:textId="44BDA2D4"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047E9A85"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鄂G12117D</w:t>
            </w:r>
          </w:p>
        </w:tc>
        <w:tc>
          <w:tcPr>
            <w:tcW w:w="1560" w:type="dxa"/>
            <w:noWrap/>
            <w:vAlign w:val="center"/>
            <w:hideMark/>
          </w:tcPr>
          <w:p w14:paraId="07FA9E96" w14:textId="77DDF4BC"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61118.9</w:t>
            </w:r>
          </w:p>
        </w:tc>
        <w:tc>
          <w:tcPr>
            <w:tcW w:w="2030" w:type="dxa"/>
            <w:noWrap/>
            <w:vAlign w:val="center"/>
            <w:hideMark/>
          </w:tcPr>
          <w:p w14:paraId="34A291CC"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0D7B51ED" w14:textId="77777777" w:rsidTr="00B14C2F">
        <w:trPr>
          <w:trHeight w:val="319"/>
          <w:jc w:val="center"/>
        </w:trPr>
        <w:tc>
          <w:tcPr>
            <w:tcW w:w="709" w:type="dxa"/>
            <w:noWrap/>
            <w:vAlign w:val="center"/>
            <w:hideMark/>
          </w:tcPr>
          <w:p w14:paraId="70C6D3C3"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166</w:t>
            </w:r>
          </w:p>
        </w:tc>
        <w:tc>
          <w:tcPr>
            <w:tcW w:w="3213" w:type="dxa"/>
            <w:gridSpan w:val="2"/>
            <w:hideMark/>
          </w:tcPr>
          <w:p w14:paraId="16B6C991" w14:textId="72EA88FE"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7D5F7E8A"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鄂G12118D</w:t>
            </w:r>
          </w:p>
        </w:tc>
        <w:tc>
          <w:tcPr>
            <w:tcW w:w="1560" w:type="dxa"/>
            <w:noWrap/>
            <w:vAlign w:val="center"/>
            <w:hideMark/>
          </w:tcPr>
          <w:p w14:paraId="53865D2E" w14:textId="1902C0D8"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62358.4</w:t>
            </w:r>
          </w:p>
        </w:tc>
        <w:tc>
          <w:tcPr>
            <w:tcW w:w="2030" w:type="dxa"/>
            <w:noWrap/>
            <w:vAlign w:val="center"/>
            <w:hideMark/>
          </w:tcPr>
          <w:p w14:paraId="64B1A106"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1A68453" w14:textId="77777777" w:rsidTr="00B14C2F">
        <w:trPr>
          <w:trHeight w:val="319"/>
          <w:jc w:val="center"/>
        </w:trPr>
        <w:tc>
          <w:tcPr>
            <w:tcW w:w="709" w:type="dxa"/>
            <w:noWrap/>
            <w:vAlign w:val="center"/>
            <w:hideMark/>
          </w:tcPr>
          <w:p w14:paraId="4F02B668"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167</w:t>
            </w:r>
          </w:p>
        </w:tc>
        <w:tc>
          <w:tcPr>
            <w:tcW w:w="3213" w:type="dxa"/>
            <w:gridSpan w:val="2"/>
            <w:hideMark/>
          </w:tcPr>
          <w:p w14:paraId="361C8E4C" w14:textId="68AFDC9E"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008BBD46"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鄂G12128D</w:t>
            </w:r>
          </w:p>
        </w:tc>
        <w:tc>
          <w:tcPr>
            <w:tcW w:w="1560" w:type="dxa"/>
            <w:noWrap/>
            <w:vAlign w:val="center"/>
            <w:hideMark/>
          </w:tcPr>
          <w:p w14:paraId="0BE8DABC" w14:textId="19ACCB5A"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61161.4</w:t>
            </w:r>
          </w:p>
        </w:tc>
        <w:tc>
          <w:tcPr>
            <w:tcW w:w="2030" w:type="dxa"/>
            <w:noWrap/>
            <w:vAlign w:val="center"/>
            <w:hideMark/>
          </w:tcPr>
          <w:p w14:paraId="7F1C0987"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40C57F82" w14:textId="77777777" w:rsidTr="00B14C2F">
        <w:trPr>
          <w:trHeight w:val="319"/>
          <w:jc w:val="center"/>
        </w:trPr>
        <w:tc>
          <w:tcPr>
            <w:tcW w:w="709" w:type="dxa"/>
            <w:noWrap/>
            <w:vAlign w:val="center"/>
            <w:hideMark/>
          </w:tcPr>
          <w:p w14:paraId="1C2F6B8D"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168</w:t>
            </w:r>
          </w:p>
        </w:tc>
        <w:tc>
          <w:tcPr>
            <w:tcW w:w="3213" w:type="dxa"/>
            <w:gridSpan w:val="2"/>
            <w:hideMark/>
          </w:tcPr>
          <w:p w14:paraId="623DBC63" w14:textId="0F325958"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75711CB2"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鄂G12138D</w:t>
            </w:r>
          </w:p>
        </w:tc>
        <w:tc>
          <w:tcPr>
            <w:tcW w:w="1560" w:type="dxa"/>
            <w:noWrap/>
            <w:vAlign w:val="center"/>
            <w:hideMark/>
          </w:tcPr>
          <w:p w14:paraId="0F66C6BD" w14:textId="15020DF8"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62921.0</w:t>
            </w:r>
          </w:p>
        </w:tc>
        <w:tc>
          <w:tcPr>
            <w:tcW w:w="2030" w:type="dxa"/>
            <w:noWrap/>
            <w:vAlign w:val="center"/>
            <w:hideMark/>
          </w:tcPr>
          <w:p w14:paraId="74E2EDB0"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5B9A14C" w14:textId="77777777" w:rsidTr="00B14C2F">
        <w:trPr>
          <w:trHeight w:val="319"/>
          <w:jc w:val="center"/>
        </w:trPr>
        <w:tc>
          <w:tcPr>
            <w:tcW w:w="709" w:type="dxa"/>
            <w:noWrap/>
            <w:vAlign w:val="center"/>
            <w:hideMark/>
          </w:tcPr>
          <w:p w14:paraId="73B980C1"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169</w:t>
            </w:r>
          </w:p>
        </w:tc>
        <w:tc>
          <w:tcPr>
            <w:tcW w:w="3213" w:type="dxa"/>
            <w:gridSpan w:val="2"/>
            <w:hideMark/>
          </w:tcPr>
          <w:p w14:paraId="2E8D66D9" w14:textId="4CF59944"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01AF5AB1"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鄂G12151D</w:t>
            </w:r>
          </w:p>
        </w:tc>
        <w:tc>
          <w:tcPr>
            <w:tcW w:w="1560" w:type="dxa"/>
            <w:noWrap/>
            <w:vAlign w:val="center"/>
            <w:hideMark/>
          </w:tcPr>
          <w:p w14:paraId="3F36F332" w14:textId="0ADEA782"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62425.4</w:t>
            </w:r>
          </w:p>
        </w:tc>
        <w:tc>
          <w:tcPr>
            <w:tcW w:w="2030" w:type="dxa"/>
            <w:noWrap/>
            <w:vAlign w:val="center"/>
            <w:hideMark/>
          </w:tcPr>
          <w:p w14:paraId="3A1C962A"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E1700BD" w14:textId="77777777" w:rsidTr="00B14C2F">
        <w:trPr>
          <w:trHeight w:val="319"/>
          <w:jc w:val="center"/>
        </w:trPr>
        <w:tc>
          <w:tcPr>
            <w:tcW w:w="709" w:type="dxa"/>
            <w:noWrap/>
            <w:vAlign w:val="center"/>
            <w:hideMark/>
          </w:tcPr>
          <w:p w14:paraId="6D6DCADB"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170</w:t>
            </w:r>
          </w:p>
        </w:tc>
        <w:tc>
          <w:tcPr>
            <w:tcW w:w="3213" w:type="dxa"/>
            <w:gridSpan w:val="2"/>
            <w:hideMark/>
          </w:tcPr>
          <w:p w14:paraId="280C2347" w14:textId="44A97EF4"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74B22E09"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鄂G12158D</w:t>
            </w:r>
          </w:p>
        </w:tc>
        <w:tc>
          <w:tcPr>
            <w:tcW w:w="1560" w:type="dxa"/>
            <w:noWrap/>
            <w:vAlign w:val="center"/>
            <w:hideMark/>
          </w:tcPr>
          <w:p w14:paraId="729D07E7" w14:textId="1ACCD37C"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64052.1</w:t>
            </w:r>
          </w:p>
        </w:tc>
        <w:tc>
          <w:tcPr>
            <w:tcW w:w="2030" w:type="dxa"/>
            <w:noWrap/>
            <w:vAlign w:val="center"/>
            <w:hideMark/>
          </w:tcPr>
          <w:p w14:paraId="0D4513D8"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047E0819" w14:textId="77777777" w:rsidTr="00B14C2F">
        <w:trPr>
          <w:trHeight w:val="319"/>
          <w:jc w:val="center"/>
        </w:trPr>
        <w:tc>
          <w:tcPr>
            <w:tcW w:w="709" w:type="dxa"/>
            <w:noWrap/>
            <w:vAlign w:val="center"/>
            <w:hideMark/>
          </w:tcPr>
          <w:p w14:paraId="43842023"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171</w:t>
            </w:r>
          </w:p>
        </w:tc>
        <w:tc>
          <w:tcPr>
            <w:tcW w:w="3213" w:type="dxa"/>
            <w:gridSpan w:val="2"/>
            <w:hideMark/>
          </w:tcPr>
          <w:p w14:paraId="3ED1B183" w14:textId="5C0BB155"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0D93BD6B"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鄂G12168D</w:t>
            </w:r>
          </w:p>
        </w:tc>
        <w:tc>
          <w:tcPr>
            <w:tcW w:w="1560" w:type="dxa"/>
            <w:noWrap/>
            <w:vAlign w:val="center"/>
            <w:hideMark/>
          </w:tcPr>
          <w:p w14:paraId="77D668A4" w14:textId="3EDA0ACC"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61379.9</w:t>
            </w:r>
          </w:p>
        </w:tc>
        <w:tc>
          <w:tcPr>
            <w:tcW w:w="2030" w:type="dxa"/>
            <w:noWrap/>
            <w:vAlign w:val="center"/>
            <w:hideMark/>
          </w:tcPr>
          <w:p w14:paraId="7779534F"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9747C20" w14:textId="77777777" w:rsidTr="00B14C2F">
        <w:trPr>
          <w:trHeight w:val="319"/>
          <w:jc w:val="center"/>
        </w:trPr>
        <w:tc>
          <w:tcPr>
            <w:tcW w:w="709" w:type="dxa"/>
            <w:noWrap/>
            <w:vAlign w:val="center"/>
            <w:hideMark/>
          </w:tcPr>
          <w:p w14:paraId="72094713"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172</w:t>
            </w:r>
          </w:p>
        </w:tc>
        <w:tc>
          <w:tcPr>
            <w:tcW w:w="3213" w:type="dxa"/>
            <w:gridSpan w:val="2"/>
            <w:hideMark/>
          </w:tcPr>
          <w:p w14:paraId="68F8933E" w14:textId="37C3624C"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2335AEBB"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鄂G12169D</w:t>
            </w:r>
          </w:p>
        </w:tc>
        <w:tc>
          <w:tcPr>
            <w:tcW w:w="1560" w:type="dxa"/>
            <w:noWrap/>
            <w:vAlign w:val="center"/>
            <w:hideMark/>
          </w:tcPr>
          <w:p w14:paraId="5D7D036A" w14:textId="4DDD0A4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62235.9</w:t>
            </w:r>
          </w:p>
        </w:tc>
        <w:tc>
          <w:tcPr>
            <w:tcW w:w="2030" w:type="dxa"/>
            <w:noWrap/>
            <w:vAlign w:val="center"/>
            <w:hideMark/>
          </w:tcPr>
          <w:p w14:paraId="1FF8DE4A"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059B39E4" w14:textId="77777777" w:rsidTr="00B14C2F">
        <w:trPr>
          <w:trHeight w:val="319"/>
          <w:jc w:val="center"/>
        </w:trPr>
        <w:tc>
          <w:tcPr>
            <w:tcW w:w="709" w:type="dxa"/>
            <w:noWrap/>
            <w:vAlign w:val="center"/>
            <w:hideMark/>
          </w:tcPr>
          <w:p w14:paraId="74CA96C9"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173</w:t>
            </w:r>
          </w:p>
        </w:tc>
        <w:tc>
          <w:tcPr>
            <w:tcW w:w="3213" w:type="dxa"/>
            <w:gridSpan w:val="2"/>
            <w:hideMark/>
          </w:tcPr>
          <w:p w14:paraId="1B07A1F2" w14:textId="31F885BC"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0EDC7D62"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鄂G12170D</w:t>
            </w:r>
          </w:p>
        </w:tc>
        <w:tc>
          <w:tcPr>
            <w:tcW w:w="1560" w:type="dxa"/>
            <w:noWrap/>
            <w:vAlign w:val="center"/>
            <w:hideMark/>
          </w:tcPr>
          <w:p w14:paraId="3BC2E27B" w14:textId="33E01B4A"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61554.7</w:t>
            </w:r>
          </w:p>
        </w:tc>
        <w:tc>
          <w:tcPr>
            <w:tcW w:w="2030" w:type="dxa"/>
            <w:noWrap/>
            <w:vAlign w:val="center"/>
            <w:hideMark/>
          </w:tcPr>
          <w:p w14:paraId="3E776645"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178CC72" w14:textId="77777777" w:rsidTr="00B14C2F">
        <w:trPr>
          <w:trHeight w:val="319"/>
          <w:jc w:val="center"/>
        </w:trPr>
        <w:tc>
          <w:tcPr>
            <w:tcW w:w="709" w:type="dxa"/>
            <w:noWrap/>
            <w:vAlign w:val="center"/>
            <w:hideMark/>
          </w:tcPr>
          <w:p w14:paraId="2F08849F"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174</w:t>
            </w:r>
          </w:p>
        </w:tc>
        <w:tc>
          <w:tcPr>
            <w:tcW w:w="3213" w:type="dxa"/>
            <w:gridSpan w:val="2"/>
            <w:hideMark/>
          </w:tcPr>
          <w:p w14:paraId="74D4825A" w14:textId="7FA4DD1A"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1799B88D"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鄂G12171D</w:t>
            </w:r>
          </w:p>
        </w:tc>
        <w:tc>
          <w:tcPr>
            <w:tcW w:w="1560" w:type="dxa"/>
            <w:noWrap/>
            <w:vAlign w:val="center"/>
            <w:hideMark/>
          </w:tcPr>
          <w:p w14:paraId="7F49A474" w14:textId="3783A306"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63833.4</w:t>
            </w:r>
          </w:p>
        </w:tc>
        <w:tc>
          <w:tcPr>
            <w:tcW w:w="2030" w:type="dxa"/>
            <w:noWrap/>
            <w:vAlign w:val="center"/>
            <w:hideMark/>
          </w:tcPr>
          <w:p w14:paraId="4736EEED"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467AB63" w14:textId="77777777" w:rsidTr="00B14C2F">
        <w:trPr>
          <w:trHeight w:val="319"/>
          <w:jc w:val="center"/>
        </w:trPr>
        <w:tc>
          <w:tcPr>
            <w:tcW w:w="709" w:type="dxa"/>
            <w:noWrap/>
            <w:vAlign w:val="center"/>
            <w:hideMark/>
          </w:tcPr>
          <w:p w14:paraId="3247FCCB"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175</w:t>
            </w:r>
          </w:p>
        </w:tc>
        <w:tc>
          <w:tcPr>
            <w:tcW w:w="3213" w:type="dxa"/>
            <w:gridSpan w:val="2"/>
            <w:hideMark/>
          </w:tcPr>
          <w:p w14:paraId="0EB9C740" w14:textId="432F5B81"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081D8B04"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鄂G12173D</w:t>
            </w:r>
          </w:p>
        </w:tc>
        <w:tc>
          <w:tcPr>
            <w:tcW w:w="1560" w:type="dxa"/>
            <w:noWrap/>
            <w:vAlign w:val="center"/>
            <w:hideMark/>
          </w:tcPr>
          <w:p w14:paraId="706AC4BC" w14:textId="5011FF69"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62403.6</w:t>
            </w:r>
          </w:p>
        </w:tc>
        <w:tc>
          <w:tcPr>
            <w:tcW w:w="2030" w:type="dxa"/>
            <w:noWrap/>
            <w:vAlign w:val="center"/>
            <w:hideMark/>
          </w:tcPr>
          <w:p w14:paraId="4B0A478C"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4BA37919" w14:textId="77777777" w:rsidTr="00B14C2F">
        <w:trPr>
          <w:trHeight w:val="319"/>
          <w:jc w:val="center"/>
        </w:trPr>
        <w:tc>
          <w:tcPr>
            <w:tcW w:w="709" w:type="dxa"/>
            <w:noWrap/>
            <w:vAlign w:val="center"/>
            <w:hideMark/>
          </w:tcPr>
          <w:p w14:paraId="7826D385"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176</w:t>
            </w:r>
          </w:p>
        </w:tc>
        <w:tc>
          <w:tcPr>
            <w:tcW w:w="3213" w:type="dxa"/>
            <w:gridSpan w:val="2"/>
            <w:hideMark/>
          </w:tcPr>
          <w:p w14:paraId="048D9E5D" w14:textId="59406618"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480111CD"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鄂G12175D</w:t>
            </w:r>
          </w:p>
        </w:tc>
        <w:tc>
          <w:tcPr>
            <w:tcW w:w="1560" w:type="dxa"/>
            <w:noWrap/>
            <w:vAlign w:val="center"/>
            <w:hideMark/>
          </w:tcPr>
          <w:p w14:paraId="6C14D244" w14:textId="5D803E01"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60915.5</w:t>
            </w:r>
          </w:p>
        </w:tc>
        <w:tc>
          <w:tcPr>
            <w:tcW w:w="2030" w:type="dxa"/>
            <w:noWrap/>
            <w:vAlign w:val="center"/>
            <w:hideMark/>
          </w:tcPr>
          <w:p w14:paraId="75D37103"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29CC148" w14:textId="77777777" w:rsidTr="00B14C2F">
        <w:trPr>
          <w:trHeight w:val="319"/>
          <w:jc w:val="center"/>
        </w:trPr>
        <w:tc>
          <w:tcPr>
            <w:tcW w:w="709" w:type="dxa"/>
            <w:noWrap/>
            <w:vAlign w:val="center"/>
            <w:hideMark/>
          </w:tcPr>
          <w:p w14:paraId="59699B68"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lastRenderedPageBreak/>
              <w:t>177</w:t>
            </w:r>
          </w:p>
        </w:tc>
        <w:tc>
          <w:tcPr>
            <w:tcW w:w="3213" w:type="dxa"/>
            <w:gridSpan w:val="2"/>
            <w:hideMark/>
          </w:tcPr>
          <w:p w14:paraId="437BD121" w14:textId="1C1EE604"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0012AB7F"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鄂G12176D</w:t>
            </w:r>
          </w:p>
        </w:tc>
        <w:tc>
          <w:tcPr>
            <w:tcW w:w="1560" w:type="dxa"/>
            <w:noWrap/>
            <w:vAlign w:val="center"/>
            <w:hideMark/>
          </w:tcPr>
          <w:p w14:paraId="6749C5B5" w14:textId="1BD7848E"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63712.2</w:t>
            </w:r>
          </w:p>
        </w:tc>
        <w:tc>
          <w:tcPr>
            <w:tcW w:w="2030" w:type="dxa"/>
            <w:noWrap/>
            <w:vAlign w:val="center"/>
            <w:hideMark/>
          </w:tcPr>
          <w:p w14:paraId="14328ECB"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01AB78E" w14:textId="77777777" w:rsidTr="00B14C2F">
        <w:trPr>
          <w:trHeight w:val="319"/>
          <w:jc w:val="center"/>
        </w:trPr>
        <w:tc>
          <w:tcPr>
            <w:tcW w:w="709" w:type="dxa"/>
            <w:noWrap/>
            <w:vAlign w:val="center"/>
            <w:hideMark/>
          </w:tcPr>
          <w:p w14:paraId="02AFE890"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178</w:t>
            </w:r>
          </w:p>
        </w:tc>
        <w:tc>
          <w:tcPr>
            <w:tcW w:w="3213" w:type="dxa"/>
            <w:gridSpan w:val="2"/>
            <w:hideMark/>
          </w:tcPr>
          <w:p w14:paraId="3179841A" w14:textId="6A7F7E8A"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1DCD9E3C"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鄂G12178D</w:t>
            </w:r>
          </w:p>
        </w:tc>
        <w:tc>
          <w:tcPr>
            <w:tcW w:w="1560" w:type="dxa"/>
            <w:noWrap/>
            <w:vAlign w:val="center"/>
            <w:hideMark/>
          </w:tcPr>
          <w:p w14:paraId="743C2488" w14:textId="36050D69"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54246.1</w:t>
            </w:r>
          </w:p>
        </w:tc>
        <w:tc>
          <w:tcPr>
            <w:tcW w:w="2030" w:type="dxa"/>
            <w:noWrap/>
            <w:vAlign w:val="center"/>
            <w:hideMark/>
          </w:tcPr>
          <w:p w14:paraId="42527336"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D5FC88F" w14:textId="77777777" w:rsidTr="00B14C2F">
        <w:trPr>
          <w:trHeight w:val="319"/>
          <w:jc w:val="center"/>
        </w:trPr>
        <w:tc>
          <w:tcPr>
            <w:tcW w:w="709" w:type="dxa"/>
            <w:noWrap/>
            <w:vAlign w:val="center"/>
            <w:hideMark/>
          </w:tcPr>
          <w:p w14:paraId="4C00B3BA"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179</w:t>
            </w:r>
          </w:p>
        </w:tc>
        <w:tc>
          <w:tcPr>
            <w:tcW w:w="3213" w:type="dxa"/>
            <w:gridSpan w:val="2"/>
            <w:hideMark/>
          </w:tcPr>
          <w:p w14:paraId="51FBCB33" w14:textId="332ABCDE"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43AF3B32"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鄂G12180D</w:t>
            </w:r>
          </w:p>
        </w:tc>
        <w:tc>
          <w:tcPr>
            <w:tcW w:w="1560" w:type="dxa"/>
            <w:noWrap/>
            <w:vAlign w:val="center"/>
            <w:hideMark/>
          </w:tcPr>
          <w:p w14:paraId="347EB492" w14:textId="7AE0361B"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63582.8</w:t>
            </w:r>
          </w:p>
        </w:tc>
        <w:tc>
          <w:tcPr>
            <w:tcW w:w="2030" w:type="dxa"/>
            <w:noWrap/>
            <w:vAlign w:val="center"/>
            <w:hideMark/>
          </w:tcPr>
          <w:p w14:paraId="7BE222D9"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72934B2" w14:textId="77777777" w:rsidTr="00B14C2F">
        <w:trPr>
          <w:trHeight w:val="319"/>
          <w:jc w:val="center"/>
        </w:trPr>
        <w:tc>
          <w:tcPr>
            <w:tcW w:w="709" w:type="dxa"/>
            <w:noWrap/>
            <w:vAlign w:val="center"/>
            <w:hideMark/>
          </w:tcPr>
          <w:p w14:paraId="4E9DD4D0"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180</w:t>
            </w:r>
          </w:p>
        </w:tc>
        <w:tc>
          <w:tcPr>
            <w:tcW w:w="3213" w:type="dxa"/>
            <w:gridSpan w:val="2"/>
            <w:hideMark/>
          </w:tcPr>
          <w:p w14:paraId="17FA189D" w14:textId="4FD398E9"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708F0BD6"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鄂G12183D</w:t>
            </w:r>
          </w:p>
        </w:tc>
        <w:tc>
          <w:tcPr>
            <w:tcW w:w="1560" w:type="dxa"/>
            <w:noWrap/>
            <w:vAlign w:val="center"/>
            <w:hideMark/>
          </w:tcPr>
          <w:p w14:paraId="3AC5F18D" w14:textId="06889629"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62420.5</w:t>
            </w:r>
          </w:p>
        </w:tc>
        <w:tc>
          <w:tcPr>
            <w:tcW w:w="2030" w:type="dxa"/>
            <w:noWrap/>
            <w:vAlign w:val="center"/>
            <w:hideMark/>
          </w:tcPr>
          <w:p w14:paraId="56D07BC6"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4FD7F54" w14:textId="77777777" w:rsidTr="00B14C2F">
        <w:trPr>
          <w:trHeight w:val="319"/>
          <w:jc w:val="center"/>
        </w:trPr>
        <w:tc>
          <w:tcPr>
            <w:tcW w:w="709" w:type="dxa"/>
            <w:noWrap/>
            <w:vAlign w:val="center"/>
            <w:hideMark/>
          </w:tcPr>
          <w:p w14:paraId="22D75B5F"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181</w:t>
            </w:r>
          </w:p>
        </w:tc>
        <w:tc>
          <w:tcPr>
            <w:tcW w:w="3213" w:type="dxa"/>
            <w:gridSpan w:val="2"/>
            <w:hideMark/>
          </w:tcPr>
          <w:p w14:paraId="3AD902A9" w14:textId="5FCC28A1"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3247DB3F"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鄂G12188D</w:t>
            </w:r>
          </w:p>
        </w:tc>
        <w:tc>
          <w:tcPr>
            <w:tcW w:w="1560" w:type="dxa"/>
            <w:noWrap/>
            <w:vAlign w:val="center"/>
            <w:hideMark/>
          </w:tcPr>
          <w:p w14:paraId="09B2CF2A" w14:textId="40F5492F"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54668.6</w:t>
            </w:r>
          </w:p>
        </w:tc>
        <w:tc>
          <w:tcPr>
            <w:tcW w:w="2030" w:type="dxa"/>
            <w:noWrap/>
            <w:vAlign w:val="center"/>
            <w:hideMark/>
          </w:tcPr>
          <w:p w14:paraId="2BC2387B"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BBA10FC" w14:textId="77777777" w:rsidTr="00B14C2F">
        <w:trPr>
          <w:trHeight w:val="319"/>
          <w:jc w:val="center"/>
        </w:trPr>
        <w:tc>
          <w:tcPr>
            <w:tcW w:w="709" w:type="dxa"/>
            <w:noWrap/>
            <w:vAlign w:val="center"/>
            <w:hideMark/>
          </w:tcPr>
          <w:p w14:paraId="1C0A9FA5"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182</w:t>
            </w:r>
          </w:p>
        </w:tc>
        <w:tc>
          <w:tcPr>
            <w:tcW w:w="3213" w:type="dxa"/>
            <w:gridSpan w:val="2"/>
            <w:hideMark/>
          </w:tcPr>
          <w:p w14:paraId="5E9B4685" w14:textId="40F879D7"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05ED4465"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鄂G12189D</w:t>
            </w:r>
          </w:p>
        </w:tc>
        <w:tc>
          <w:tcPr>
            <w:tcW w:w="1560" w:type="dxa"/>
            <w:noWrap/>
            <w:vAlign w:val="center"/>
            <w:hideMark/>
          </w:tcPr>
          <w:p w14:paraId="7A6595A1" w14:textId="1D0562F3"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58223.4</w:t>
            </w:r>
          </w:p>
        </w:tc>
        <w:tc>
          <w:tcPr>
            <w:tcW w:w="2030" w:type="dxa"/>
            <w:noWrap/>
            <w:vAlign w:val="center"/>
            <w:hideMark/>
          </w:tcPr>
          <w:p w14:paraId="262A3182"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05458E4" w14:textId="77777777" w:rsidTr="00B14C2F">
        <w:trPr>
          <w:trHeight w:val="319"/>
          <w:jc w:val="center"/>
        </w:trPr>
        <w:tc>
          <w:tcPr>
            <w:tcW w:w="709" w:type="dxa"/>
            <w:noWrap/>
            <w:vAlign w:val="center"/>
            <w:hideMark/>
          </w:tcPr>
          <w:p w14:paraId="6C2A5555"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183</w:t>
            </w:r>
          </w:p>
        </w:tc>
        <w:tc>
          <w:tcPr>
            <w:tcW w:w="3213" w:type="dxa"/>
            <w:gridSpan w:val="2"/>
            <w:hideMark/>
          </w:tcPr>
          <w:p w14:paraId="2F188A27" w14:textId="637A2681"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5B78BFC6"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鄂G12191D</w:t>
            </w:r>
          </w:p>
        </w:tc>
        <w:tc>
          <w:tcPr>
            <w:tcW w:w="1560" w:type="dxa"/>
            <w:noWrap/>
            <w:vAlign w:val="center"/>
            <w:hideMark/>
          </w:tcPr>
          <w:p w14:paraId="42620551" w14:textId="72B1B3B4"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57622.5</w:t>
            </w:r>
          </w:p>
        </w:tc>
        <w:tc>
          <w:tcPr>
            <w:tcW w:w="2030" w:type="dxa"/>
            <w:noWrap/>
            <w:vAlign w:val="center"/>
            <w:hideMark/>
          </w:tcPr>
          <w:p w14:paraId="4572CDF7"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3C3614A" w14:textId="77777777" w:rsidTr="00B14C2F">
        <w:trPr>
          <w:trHeight w:val="319"/>
          <w:jc w:val="center"/>
        </w:trPr>
        <w:tc>
          <w:tcPr>
            <w:tcW w:w="709" w:type="dxa"/>
            <w:noWrap/>
            <w:vAlign w:val="center"/>
            <w:hideMark/>
          </w:tcPr>
          <w:p w14:paraId="1EE30CB4"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184</w:t>
            </w:r>
          </w:p>
        </w:tc>
        <w:tc>
          <w:tcPr>
            <w:tcW w:w="3213" w:type="dxa"/>
            <w:gridSpan w:val="2"/>
            <w:hideMark/>
          </w:tcPr>
          <w:p w14:paraId="076B221F" w14:textId="5F96D794"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3408B2BD"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鄂G12298D</w:t>
            </w:r>
          </w:p>
        </w:tc>
        <w:tc>
          <w:tcPr>
            <w:tcW w:w="1560" w:type="dxa"/>
            <w:noWrap/>
            <w:vAlign w:val="center"/>
            <w:hideMark/>
          </w:tcPr>
          <w:p w14:paraId="4CBDCE55" w14:textId="2647FFC5"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57901.7</w:t>
            </w:r>
          </w:p>
        </w:tc>
        <w:tc>
          <w:tcPr>
            <w:tcW w:w="2030" w:type="dxa"/>
            <w:noWrap/>
            <w:vAlign w:val="center"/>
            <w:hideMark/>
          </w:tcPr>
          <w:p w14:paraId="28A16C45"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15CD30A" w14:textId="77777777" w:rsidTr="00B14C2F">
        <w:trPr>
          <w:trHeight w:val="319"/>
          <w:jc w:val="center"/>
        </w:trPr>
        <w:tc>
          <w:tcPr>
            <w:tcW w:w="709" w:type="dxa"/>
            <w:noWrap/>
            <w:vAlign w:val="center"/>
            <w:hideMark/>
          </w:tcPr>
          <w:p w14:paraId="09784601"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185</w:t>
            </w:r>
          </w:p>
        </w:tc>
        <w:tc>
          <w:tcPr>
            <w:tcW w:w="3213" w:type="dxa"/>
            <w:gridSpan w:val="2"/>
            <w:hideMark/>
          </w:tcPr>
          <w:p w14:paraId="662239FA" w14:textId="7F788A4D"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4A170CB4"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鄂G12667D</w:t>
            </w:r>
          </w:p>
        </w:tc>
        <w:tc>
          <w:tcPr>
            <w:tcW w:w="1560" w:type="dxa"/>
            <w:noWrap/>
            <w:vAlign w:val="center"/>
            <w:hideMark/>
          </w:tcPr>
          <w:p w14:paraId="714F29E8" w14:textId="332BFA50"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58373.0</w:t>
            </w:r>
          </w:p>
        </w:tc>
        <w:tc>
          <w:tcPr>
            <w:tcW w:w="2030" w:type="dxa"/>
            <w:noWrap/>
            <w:vAlign w:val="center"/>
            <w:hideMark/>
          </w:tcPr>
          <w:p w14:paraId="0507A54B"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4A8824E9" w14:textId="77777777" w:rsidTr="00B14C2F">
        <w:trPr>
          <w:trHeight w:val="319"/>
          <w:jc w:val="center"/>
        </w:trPr>
        <w:tc>
          <w:tcPr>
            <w:tcW w:w="709" w:type="dxa"/>
            <w:noWrap/>
            <w:vAlign w:val="center"/>
            <w:hideMark/>
          </w:tcPr>
          <w:p w14:paraId="3118E13A"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186</w:t>
            </w:r>
          </w:p>
        </w:tc>
        <w:tc>
          <w:tcPr>
            <w:tcW w:w="3213" w:type="dxa"/>
            <w:gridSpan w:val="2"/>
            <w:hideMark/>
          </w:tcPr>
          <w:p w14:paraId="2285498F" w14:textId="21000C19"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6E63C478"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鄂G18116D</w:t>
            </w:r>
          </w:p>
        </w:tc>
        <w:tc>
          <w:tcPr>
            <w:tcW w:w="1560" w:type="dxa"/>
            <w:noWrap/>
            <w:vAlign w:val="center"/>
            <w:hideMark/>
          </w:tcPr>
          <w:p w14:paraId="0475216A" w14:textId="392EAF6C"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62942.5</w:t>
            </w:r>
          </w:p>
        </w:tc>
        <w:tc>
          <w:tcPr>
            <w:tcW w:w="2030" w:type="dxa"/>
            <w:noWrap/>
            <w:vAlign w:val="center"/>
            <w:hideMark/>
          </w:tcPr>
          <w:p w14:paraId="1C8F8FB0"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1A7B15A" w14:textId="77777777" w:rsidTr="00B14C2F">
        <w:trPr>
          <w:trHeight w:val="319"/>
          <w:jc w:val="center"/>
        </w:trPr>
        <w:tc>
          <w:tcPr>
            <w:tcW w:w="709" w:type="dxa"/>
            <w:noWrap/>
            <w:vAlign w:val="center"/>
            <w:hideMark/>
          </w:tcPr>
          <w:p w14:paraId="63FCCD8B"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187</w:t>
            </w:r>
          </w:p>
        </w:tc>
        <w:tc>
          <w:tcPr>
            <w:tcW w:w="3213" w:type="dxa"/>
            <w:gridSpan w:val="2"/>
            <w:hideMark/>
          </w:tcPr>
          <w:p w14:paraId="74663199" w14:textId="47E72A5F"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0F89AE33"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鄂G18238D</w:t>
            </w:r>
          </w:p>
        </w:tc>
        <w:tc>
          <w:tcPr>
            <w:tcW w:w="1560" w:type="dxa"/>
            <w:noWrap/>
            <w:vAlign w:val="center"/>
            <w:hideMark/>
          </w:tcPr>
          <w:p w14:paraId="2FEC987F" w14:textId="4F0C8C56"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56991.5</w:t>
            </w:r>
          </w:p>
        </w:tc>
        <w:tc>
          <w:tcPr>
            <w:tcW w:w="2030" w:type="dxa"/>
            <w:noWrap/>
            <w:vAlign w:val="center"/>
            <w:hideMark/>
          </w:tcPr>
          <w:p w14:paraId="22A2FBEE"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D13E706" w14:textId="77777777" w:rsidTr="00B14C2F">
        <w:trPr>
          <w:trHeight w:val="319"/>
          <w:jc w:val="center"/>
        </w:trPr>
        <w:tc>
          <w:tcPr>
            <w:tcW w:w="709" w:type="dxa"/>
            <w:noWrap/>
            <w:vAlign w:val="center"/>
            <w:hideMark/>
          </w:tcPr>
          <w:p w14:paraId="794BA601"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188</w:t>
            </w:r>
          </w:p>
        </w:tc>
        <w:tc>
          <w:tcPr>
            <w:tcW w:w="3213" w:type="dxa"/>
            <w:gridSpan w:val="2"/>
            <w:hideMark/>
          </w:tcPr>
          <w:p w14:paraId="662C6C2C" w14:textId="6BA93E08"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513EBEE8"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鄂G18239D</w:t>
            </w:r>
          </w:p>
        </w:tc>
        <w:tc>
          <w:tcPr>
            <w:tcW w:w="1560" w:type="dxa"/>
            <w:noWrap/>
            <w:vAlign w:val="center"/>
            <w:hideMark/>
          </w:tcPr>
          <w:p w14:paraId="6F2EABD6" w14:textId="2F70B1BC"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32338.1</w:t>
            </w:r>
          </w:p>
        </w:tc>
        <w:tc>
          <w:tcPr>
            <w:tcW w:w="2030" w:type="dxa"/>
            <w:noWrap/>
            <w:vAlign w:val="center"/>
            <w:hideMark/>
          </w:tcPr>
          <w:p w14:paraId="6C831D9C"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F69C3BB" w14:textId="77777777" w:rsidTr="00B14C2F">
        <w:trPr>
          <w:trHeight w:val="319"/>
          <w:jc w:val="center"/>
        </w:trPr>
        <w:tc>
          <w:tcPr>
            <w:tcW w:w="709" w:type="dxa"/>
            <w:noWrap/>
            <w:vAlign w:val="center"/>
            <w:hideMark/>
          </w:tcPr>
          <w:p w14:paraId="7F92CD08"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189</w:t>
            </w:r>
          </w:p>
        </w:tc>
        <w:tc>
          <w:tcPr>
            <w:tcW w:w="3213" w:type="dxa"/>
            <w:gridSpan w:val="2"/>
            <w:hideMark/>
          </w:tcPr>
          <w:p w14:paraId="3DD0B5DA" w14:textId="456AF067"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0ADD2F1C"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鄂G18278D</w:t>
            </w:r>
          </w:p>
        </w:tc>
        <w:tc>
          <w:tcPr>
            <w:tcW w:w="1560" w:type="dxa"/>
            <w:noWrap/>
            <w:vAlign w:val="center"/>
            <w:hideMark/>
          </w:tcPr>
          <w:p w14:paraId="62650083" w14:textId="115F41C1"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56712.5</w:t>
            </w:r>
          </w:p>
        </w:tc>
        <w:tc>
          <w:tcPr>
            <w:tcW w:w="2030" w:type="dxa"/>
            <w:noWrap/>
            <w:vAlign w:val="center"/>
            <w:hideMark/>
          </w:tcPr>
          <w:p w14:paraId="57D19C65"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0B2D3557" w14:textId="77777777" w:rsidTr="00B14C2F">
        <w:trPr>
          <w:trHeight w:val="319"/>
          <w:jc w:val="center"/>
        </w:trPr>
        <w:tc>
          <w:tcPr>
            <w:tcW w:w="709" w:type="dxa"/>
            <w:noWrap/>
            <w:vAlign w:val="center"/>
            <w:hideMark/>
          </w:tcPr>
          <w:p w14:paraId="3786AC22"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190</w:t>
            </w:r>
          </w:p>
        </w:tc>
        <w:tc>
          <w:tcPr>
            <w:tcW w:w="3213" w:type="dxa"/>
            <w:gridSpan w:val="2"/>
            <w:hideMark/>
          </w:tcPr>
          <w:p w14:paraId="44866DF7" w14:textId="2A2BD83B"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74357FDC"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鄂G18298D</w:t>
            </w:r>
          </w:p>
        </w:tc>
        <w:tc>
          <w:tcPr>
            <w:tcW w:w="1560" w:type="dxa"/>
            <w:noWrap/>
            <w:vAlign w:val="center"/>
            <w:hideMark/>
          </w:tcPr>
          <w:p w14:paraId="437700AD" w14:textId="0E6A5565"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32558.9</w:t>
            </w:r>
          </w:p>
        </w:tc>
        <w:tc>
          <w:tcPr>
            <w:tcW w:w="2030" w:type="dxa"/>
            <w:noWrap/>
            <w:vAlign w:val="center"/>
            <w:hideMark/>
          </w:tcPr>
          <w:p w14:paraId="4761BA19"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542B8CE" w14:textId="77777777" w:rsidTr="00B14C2F">
        <w:trPr>
          <w:trHeight w:val="319"/>
          <w:jc w:val="center"/>
        </w:trPr>
        <w:tc>
          <w:tcPr>
            <w:tcW w:w="709" w:type="dxa"/>
            <w:noWrap/>
            <w:vAlign w:val="center"/>
            <w:hideMark/>
          </w:tcPr>
          <w:p w14:paraId="6063FF6E"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191</w:t>
            </w:r>
          </w:p>
        </w:tc>
        <w:tc>
          <w:tcPr>
            <w:tcW w:w="3213" w:type="dxa"/>
            <w:gridSpan w:val="2"/>
            <w:hideMark/>
          </w:tcPr>
          <w:p w14:paraId="774AFAF8" w14:textId="48ED4499"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128AFE66"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鄂G18307D</w:t>
            </w:r>
          </w:p>
        </w:tc>
        <w:tc>
          <w:tcPr>
            <w:tcW w:w="1560" w:type="dxa"/>
            <w:noWrap/>
            <w:vAlign w:val="center"/>
            <w:hideMark/>
          </w:tcPr>
          <w:p w14:paraId="794E3DBB" w14:textId="205AB3B9"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64151.2</w:t>
            </w:r>
          </w:p>
        </w:tc>
        <w:tc>
          <w:tcPr>
            <w:tcW w:w="2030" w:type="dxa"/>
            <w:noWrap/>
            <w:vAlign w:val="center"/>
            <w:hideMark/>
          </w:tcPr>
          <w:p w14:paraId="49A3355B"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89D6934" w14:textId="77777777" w:rsidTr="00B14C2F">
        <w:trPr>
          <w:trHeight w:val="319"/>
          <w:jc w:val="center"/>
        </w:trPr>
        <w:tc>
          <w:tcPr>
            <w:tcW w:w="709" w:type="dxa"/>
            <w:noWrap/>
            <w:vAlign w:val="center"/>
            <w:hideMark/>
          </w:tcPr>
          <w:p w14:paraId="3BB87B05"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192</w:t>
            </w:r>
          </w:p>
        </w:tc>
        <w:tc>
          <w:tcPr>
            <w:tcW w:w="3213" w:type="dxa"/>
            <w:gridSpan w:val="2"/>
            <w:hideMark/>
          </w:tcPr>
          <w:p w14:paraId="2F5453E5" w14:textId="71B71DCC"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5123534E"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鄂G18351D</w:t>
            </w:r>
          </w:p>
        </w:tc>
        <w:tc>
          <w:tcPr>
            <w:tcW w:w="1560" w:type="dxa"/>
            <w:noWrap/>
            <w:vAlign w:val="center"/>
            <w:hideMark/>
          </w:tcPr>
          <w:p w14:paraId="533FAC61" w14:textId="52AD843E"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61467.4</w:t>
            </w:r>
          </w:p>
        </w:tc>
        <w:tc>
          <w:tcPr>
            <w:tcW w:w="2030" w:type="dxa"/>
            <w:noWrap/>
            <w:vAlign w:val="center"/>
            <w:hideMark/>
          </w:tcPr>
          <w:p w14:paraId="4CC4E54C"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B059688" w14:textId="77777777" w:rsidTr="00B14C2F">
        <w:trPr>
          <w:trHeight w:val="319"/>
          <w:jc w:val="center"/>
        </w:trPr>
        <w:tc>
          <w:tcPr>
            <w:tcW w:w="709" w:type="dxa"/>
            <w:noWrap/>
            <w:vAlign w:val="center"/>
            <w:hideMark/>
          </w:tcPr>
          <w:p w14:paraId="09D9CC81"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193</w:t>
            </w:r>
          </w:p>
        </w:tc>
        <w:tc>
          <w:tcPr>
            <w:tcW w:w="3213" w:type="dxa"/>
            <w:gridSpan w:val="2"/>
            <w:hideMark/>
          </w:tcPr>
          <w:p w14:paraId="038737D3" w14:textId="0D7CE12D"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75754DA6"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鄂G18352D</w:t>
            </w:r>
          </w:p>
        </w:tc>
        <w:tc>
          <w:tcPr>
            <w:tcW w:w="1560" w:type="dxa"/>
            <w:noWrap/>
            <w:vAlign w:val="center"/>
            <w:hideMark/>
          </w:tcPr>
          <w:p w14:paraId="3030DBC2" w14:textId="65B715AA"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66683.8</w:t>
            </w:r>
          </w:p>
        </w:tc>
        <w:tc>
          <w:tcPr>
            <w:tcW w:w="2030" w:type="dxa"/>
            <w:noWrap/>
            <w:vAlign w:val="center"/>
            <w:hideMark/>
          </w:tcPr>
          <w:p w14:paraId="5D6B5E18"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D0EB168" w14:textId="77777777" w:rsidTr="00B14C2F">
        <w:trPr>
          <w:trHeight w:val="319"/>
          <w:jc w:val="center"/>
        </w:trPr>
        <w:tc>
          <w:tcPr>
            <w:tcW w:w="709" w:type="dxa"/>
            <w:noWrap/>
            <w:vAlign w:val="center"/>
            <w:hideMark/>
          </w:tcPr>
          <w:p w14:paraId="206CDB1D"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194</w:t>
            </w:r>
          </w:p>
        </w:tc>
        <w:tc>
          <w:tcPr>
            <w:tcW w:w="3213" w:type="dxa"/>
            <w:gridSpan w:val="2"/>
            <w:hideMark/>
          </w:tcPr>
          <w:p w14:paraId="0B1EBD2F" w14:textId="7BF588C7"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354C58CA"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鄂G18358D</w:t>
            </w:r>
          </w:p>
        </w:tc>
        <w:tc>
          <w:tcPr>
            <w:tcW w:w="1560" w:type="dxa"/>
            <w:noWrap/>
            <w:vAlign w:val="center"/>
            <w:hideMark/>
          </w:tcPr>
          <w:p w14:paraId="4CF7175F" w14:textId="3BC6FE1D"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61612.1</w:t>
            </w:r>
          </w:p>
        </w:tc>
        <w:tc>
          <w:tcPr>
            <w:tcW w:w="2030" w:type="dxa"/>
            <w:noWrap/>
            <w:vAlign w:val="center"/>
            <w:hideMark/>
          </w:tcPr>
          <w:p w14:paraId="3E48771F"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08D4F19C" w14:textId="77777777" w:rsidTr="00B14C2F">
        <w:trPr>
          <w:trHeight w:val="319"/>
          <w:jc w:val="center"/>
        </w:trPr>
        <w:tc>
          <w:tcPr>
            <w:tcW w:w="709" w:type="dxa"/>
            <w:noWrap/>
            <w:vAlign w:val="center"/>
            <w:hideMark/>
          </w:tcPr>
          <w:p w14:paraId="37B8D81F"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195</w:t>
            </w:r>
          </w:p>
        </w:tc>
        <w:tc>
          <w:tcPr>
            <w:tcW w:w="3213" w:type="dxa"/>
            <w:gridSpan w:val="2"/>
            <w:hideMark/>
          </w:tcPr>
          <w:p w14:paraId="4947E21F" w14:textId="66350A04"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65BA9654"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鄂G18361D</w:t>
            </w:r>
          </w:p>
        </w:tc>
        <w:tc>
          <w:tcPr>
            <w:tcW w:w="1560" w:type="dxa"/>
            <w:noWrap/>
            <w:vAlign w:val="center"/>
            <w:hideMark/>
          </w:tcPr>
          <w:p w14:paraId="4225F0E7" w14:textId="5C0F72D4"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66275.4</w:t>
            </w:r>
          </w:p>
        </w:tc>
        <w:tc>
          <w:tcPr>
            <w:tcW w:w="2030" w:type="dxa"/>
            <w:noWrap/>
            <w:vAlign w:val="center"/>
            <w:hideMark/>
          </w:tcPr>
          <w:p w14:paraId="4497A655"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B4848FC" w14:textId="77777777" w:rsidTr="00B14C2F">
        <w:trPr>
          <w:trHeight w:val="319"/>
          <w:jc w:val="center"/>
        </w:trPr>
        <w:tc>
          <w:tcPr>
            <w:tcW w:w="709" w:type="dxa"/>
            <w:noWrap/>
            <w:vAlign w:val="center"/>
            <w:hideMark/>
          </w:tcPr>
          <w:p w14:paraId="6C45A245"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196</w:t>
            </w:r>
          </w:p>
        </w:tc>
        <w:tc>
          <w:tcPr>
            <w:tcW w:w="3213" w:type="dxa"/>
            <w:gridSpan w:val="2"/>
            <w:hideMark/>
          </w:tcPr>
          <w:p w14:paraId="466F1E89" w14:textId="50551EE7"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2FF35625"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鄂G18362D</w:t>
            </w:r>
          </w:p>
        </w:tc>
        <w:tc>
          <w:tcPr>
            <w:tcW w:w="1560" w:type="dxa"/>
            <w:noWrap/>
            <w:vAlign w:val="center"/>
            <w:hideMark/>
          </w:tcPr>
          <w:p w14:paraId="253CA442" w14:textId="57B5161E"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65707.4</w:t>
            </w:r>
          </w:p>
        </w:tc>
        <w:tc>
          <w:tcPr>
            <w:tcW w:w="2030" w:type="dxa"/>
            <w:noWrap/>
            <w:vAlign w:val="center"/>
            <w:hideMark/>
          </w:tcPr>
          <w:p w14:paraId="22763126"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BB1E014" w14:textId="77777777" w:rsidTr="00B14C2F">
        <w:trPr>
          <w:trHeight w:val="319"/>
          <w:jc w:val="center"/>
        </w:trPr>
        <w:tc>
          <w:tcPr>
            <w:tcW w:w="709" w:type="dxa"/>
            <w:noWrap/>
            <w:vAlign w:val="center"/>
            <w:hideMark/>
          </w:tcPr>
          <w:p w14:paraId="0F24BEA5"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197</w:t>
            </w:r>
          </w:p>
        </w:tc>
        <w:tc>
          <w:tcPr>
            <w:tcW w:w="3213" w:type="dxa"/>
            <w:gridSpan w:val="2"/>
            <w:hideMark/>
          </w:tcPr>
          <w:p w14:paraId="0FB28447" w14:textId="54A1FAEA"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4E896472"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鄂G18367D</w:t>
            </w:r>
          </w:p>
        </w:tc>
        <w:tc>
          <w:tcPr>
            <w:tcW w:w="1560" w:type="dxa"/>
            <w:noWrap/>
            <w:vAlign w:val="center"/>
            <w:hideMark/>
          </w:tcPr>
          <w:p w14:paraId="07DF3C4A" w14:textId="591E545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60624.0</w:t>
            </w:r>
          </w:p>
        </w:tc>
        <w:tc>
          <w:tcPr>
            <w:tcW w:w="2030" w:type="dxa"/>
            <w:noWrap/>
            <w:vAlign w:val="center"/>
            <w:hideMark/>
          </w:tcPr>
          <w:p w14:paraId="1A189251"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90C6D1B" w14:textId="77777777" w:rsidTr="00B14C2F">
        <w:trPr>
          <w:trHeight w:val="319"/>
          <w:jc w:val="center"/>
        </w:trPr>
        <w:tc>
          <w:tcPr>
            <w:tcW w:w="709" w:type="dxa"/>
            <w:noWrap/>
            <w:vAlign w:val="center"/>
            <w:hideMark/>
          </w:tcPr>
          <w:p w14:paraId="31EE3103"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198</w:t>
            </w:r>
          </w:p>
        </w:tc>
        <w:tc>
          <w:tcPr>
            <w:tcW w:w="3213" w:type="dxa"/>
            <w:gridSpan w:val="2"/>
            <w:hideMark/>
          </w:tcPr>
          <w:p w14:paraId="19DB2073" w14:textId="262AACDA"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0678A5E3"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鄂G18373D</w:t>
            </w:r>
          </w:p>
        </w:tc>
        <w:tc>
          <w:tcPr>
            <w:tcW w:w="1560" w:type="dxa"/>
            <w:noWrap/>
            <w:vAlign w:val="center"/>
            <w:hideMark/>
          </w:tcPr>
          <w:p w14:paraId="5D809B3A" w14:textId="7B966678"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63392.8</w:t>
            </w:r>
          </w:p>
        </w:tc>
        <w:tc>
          <w:tcPr>
            <w:tcW w:w="2030" w:type="dxa"/>
            <w:noWrap/>
            <w:vAlign w:val="center"/>
            <w:hideMark/>
          </w:tcPr>
          <w:p w14:paraId="29CFEEE4"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4AE116FD" w14:textId="77777777" w:rsidTr="00B14C2F">
        <w:trPr>
          <w:trHeight w:val="319"/>
          <w:jc w:val="center"/>
        </w:trPr>
        <w:tc>
          <w:tcPr>
            <w:tcW w:w="709" w:type="dxa"/>
            <w:noWrap/>
            <w:vAlign w:val="center"/>
            <w:hideMark/>
          </w:tcPr>
          <w:p w14:paraId="5CC27B33"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199</w:t>
            </w:r>
          </w:p>
        </w:tc>
        <w:tc>
          <w:tcPr>
            <w:tcW w:w="3213" w:type="dxa"/>
            <w:gridSpan w:val="2"/>
            <w:hideMark/>
          </w:tcPr>
          <w:p w14:paraId="2BFD3DED" w14:textId="066B639F"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2D3D843E"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鄂G18379D</w:t>
            </w:r>
          </w:p>
        </w:tc>
        <w:tc>
          <w:tcPr>
            <w:tcW w:w="1560" w:type="dxa"/>
            <w:noWrap/>
            <w:vAlign w:val="center"/>
            <w:hideMark/>
          </w:tcPr>
          <w:p w14:paraId="2C06FB84" w14:textId="53E5F3C4"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64659.7</w:t>
            </w:r>
          </w:p>
        </w:tc>
        <w:tc>
          <w:tcPr>
            <w:tcW w:w="2030" w:type="dxa"/>
            <w:noWrap/>
            <w:vAlign w:val="center"/>
            <w:hideMark/>
          </w:tcPr>
          <w:p w14:paraId="22EBCB40"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2AEF6C0" w14:textId="77777777" w:rsidTr="00B14C2F">
        <w:trPr>
          <w:trHeight w:val="319"/>
          <w:jc w:val="center"/>
        </w:trPr>
        <w:tc>
          <w:tcPr>
            <w:tcW w:w="709" w:type="dxa"/>
            <w:noWrap/>
            <w:vAlign w:val="center"/>
            <w:hideMark/>
          </w:tcPr>
          <w:p w14:paraId="383BBF5A"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200</w:t>
            </w:r>
          </w:p>
        </w:tc>
        <w:tc>
          <w:tcPr>
            <w:tcW w:w="3213" w:type="dxa"/>
            <w:gridSpan w:val="2"/>
            <w:hideMark/>
          </w:tcPr>
          <w:p w14:paraId="6728B88F" w14:textId="12AA3D63"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203D3020"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鄂G18381D</w:t>
            </w:r>
          </w:p>
        </w:tc>
        <w:tc>
          <w:tcPr>
            <w:tcW w:w="1560" w:type="dxa"/>
            <w:noWrap/>
            <w:vAlign w:val="center"/>
            <w:hideMark/>
          </w:tcPr>
          <w:p w14:paraId="666BFDDC" w14:textId="37C58EE1"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63481.2</w:t>
            </w:r>
          </w:p>
        </w:tc>
        <w:tc>
          <w:tcPr>
            <w:tcW w:w="2030" w:type="dxa"/>
            <w:noWrap/>
            <w:vAlign w:val="center"/>
            <w:hideMark/>
          </w:tcPr>
          <w:p w14:paraId="57F6D0A4"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F30E9F2" w14:textId="77777777" w:rsidTr="00B14C2F">
        <w:trPr>
          <w:trHeight w:val="319"/>
          <w:jc w:val="center"/>
        </w:trPr>
        <w:tc>
          <w:tcPr>
            <w:tcW w:w="709" w:type="dxa"/>
            <w:noWrap/>
            <w:vAlign w:val="center"/>
            <w:hideMark/>
          </w:tcPr>
          <w:p w14:paraId="7D3CEF0D"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201</w:t>
            </w:r>
          </w:p>
        </w:tc>
        <w:tc>
          <w:tcPr>
            <w:tcW w:w="3213" w:type="dxa"/>
            <w:gridSpan w:val="2"/>
            <w:hideMark/>
          </w:tcPr>
          <w:p w14:paraId="25ABB49E" w14:textId="65BF985B"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473CE4A5"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鄂G18382D</w:t>
            </w:r>
          </w:p>
        </w:tc>
        <w:tc>
          <w:tcPr>
            <w:tcW w:w="1560" w:type="dxa"/>
            <w:noWrap/>
            <w:vAlign w:val="center"/>
            <w:hideMark/>
          </w:tcPr>
          <w:p w14:paraId="061C6037" w14:textId="31071E10"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62284.5</w:t>
            </w:r>
          </w:p>
        </w:tc>
        <w:tc>
          <w:tcPr>
            <w:tcW w:w="2030" w:type="dxa"/>
            <w:noWrap/>
            <w:vAlign w:val="center"/>
            <w:hideMark/>
          </w:tcPr>
          <w:p w14:paraId="09A3E265"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3FAF6FE" w14:textId="77777777" w:rsidTr="00B14C2F">
        <w:trPr>
          <w:trHeight w:val="319"/>
          <w:jc w:val="center"/>
        </w:trPr>
        <w:tc>
          <w:tcPr>
            <w:tcW w:w="709" w:type="dxa"/>
            <w:noWrap/>
            <w:vAlign w:val="center"/>
            <w:hideMark/>
          </w:tcPr>
          <w:p w14:paraId="428BDE07"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lastRenderedPageBreak/>
              <w:t>202</w:t>
            </w:r>
          </w:p>
        </w:tc>
        <w:tc>
          <w:tcPr>
            <w:tcW w:w="3213" w:type="dxa"/>
            <w:gridSpan w:val="2"/>
            <w:hideMark/>
          </w:tcPr>
          <w:p w14:paraId="0AD188CA" w14:textId="25157C9A"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2379637C"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鄂G18386D</w:t>
            </w:r>
          </w:p>
        </w:tc>
        <w:tc>
          <w:tcPr>
            <w:tcW w:w="1560" w:type="dxa"/>
            <w:noWrap/>
            <w:vAlign w:val="center"/>
            <w:hideMark/>
          </w:tcPr>
          <w:p w14:paraId="02EA4512" w14:textId="79191ADC"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57385.8</w:t>
            </w:r>
          </w:p>
        </w:tc>
        <w:tc>
          <w:tcPr>
            <w:tcW w:w="2030" w:type="dxa"/>
            <w:noWrap/>
            <w:vAlign w:val="center"/>
            <w:hideMark/>
          </w:tcPr>
          <w:p w14:paraId="70687FC7"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0E3EE25A" w14:textId="77777777" w:rsidTr="00B14C2F">
        <w:trPr>
          <w:trHeight w:val="319"/>
          <w:jc w:val="center"/>
        </w:trPr>
        <w:tc>
          <w:tcPr>
            <w:tcW w:w="709" w:type="dxa"/>
            <w:noWrap/>
            <w:vAlign w:val="center"/>
            <w:hideMark/>
          </w:tcPr>
          <w:p w14:paraId="7DE26F39"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203</w:t>
            </w:r>
          </w:p>
        </w:tc>
        <w:tc>
          <w:tcPr>
            <w:tcW w:w="3213" w:type="dxa"/>
            <w:gridSpan w:val="2"/>
            <w:hideMark/>
          </w:tcPr>
          <w:p w14:paraId="72D1CEC5" w14:textId="48805756"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75F65F83"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鄂G18738D</w:t>
            </w:r>
          </w:p>
        </w:tc>
        <w:tc>
          <w:tcPr>
            <w:tcW w:w="1560" w:type="dxa"/>
            <w:noWrap/>
            <w:vAlign w:val="center"/>
            <w:hideMark/>
          </w:tcPr>
          <w:p w14:paraId="07BB1FDA" w14:textId="53285BF6"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57199.6</w:t>
            </w:r>
          </w:p>
        </w:tc>
        <w:tc>
          <w:tcPr>
            <w:tcW w:w="2030" w:type="dxa"/>
            <w:noWrap/>
            <w:vAlign w:val="center"/>
            <w:hideMark/>
          </w:tcPr>
          <w:p w14:paraId="30C19A08"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4779E5D" w14:textId="77777777" w:rsidTr="00B14C2F">
        <w:trPr>
          <w:trHeight w:val="319"/>
          <w:jc w:val="center"/>
        </w:trPr>
        <w:tc>
          <w:tcPr>
            <w:tcW w:w="709" w:type="dxa"/>
            <w:noWrap/>
            <w:vAlign w:val="center"/>
            <w:hideMark/>
          </w:tcPr>
          <w:p w14:paraId="1D7E4813"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204</w:t>
            </w:r>
          </w:p>
        </w:tc>
        <w:tc>
          <w:tcPr>
            <w:tcW w:w="3213" w:type="dxa"/>
            <w:gridSpan w:val="2"/>
            <w:hideMark/>
          </w:tcPr>
          <w:p w14:paraId="109FCF48" w14:textId="5AC79730"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5DDFB07B"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鄂G18768D</w:t>
            </w:r>
          </w:p>
        </w:tc>
        <w:tc>
          <w:tcPr>
            <w:tcW w:w="1560" w:type="dxa"/>
            <w:noWrap/>
            <w:vAlign w:val="center"/>
            <w:hideMark/>
          </w:tcPr>
          <w:p w14:paraId="698248C8" w14:textId="4E5CD7E4"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31407.6</w:t>
            </w:r>
          </w:p>
        </w:tc>
        <w:tc>
          <w:tcPr>
            <w:tcW w:w="2030" w:type="dxa"/>
            <w:noWrap/>
            <w:vAlign w:val="center"/>
            <w:hideMark/>
          </w:tcPr>
          <w:p w14:paraId="462F024A"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FFBEA92" w14:textId="77777777" w:rsidTr="00B14C2F">
        <w:trPr>
          <w:trHeight w:val="319"/>
          <w:jc w:val="center"/>
        </w:trPr>
        <w:tc>
          <w:tcPr>
            <w:tcW w:w="709" w:type="dxa"/>
            <w:noWrap/>
            <w:vAlign w:val="center"/>
            <w:hideMark/>
          </w:tcPr>
          <w:p w14:paraId="4C030238"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205</w:t>
            </w:r>
          </w:p>
        </w:tc>
        <w:tc>
          <w:tcPr>
            <w:tcW w:w="3213" w:type="dxa"/>
            <w:gridSpan w:val="2"/>
            <w:hideMark/>
          </w:tcPr>
          <w:p w14:paraId="2A78ED2C" w14:textId="38511F83" w:rsidR="00AF2D6A" w:rsidRPr="00AF2D6A" w:rsidRDefault="00AF2D6A" w:rsidP="00AF2D6A">
            <w:pPr>
              <w:jc w:val="center"/>
              <w:rPr>
                <w:rFonts w:ascii="宋体" w:eastAsia="宋体" w:hAnsi="宋体" w:cs="仿宋"/>
                <w:sz w:val="16"/>
                <w:szCs w:val="16"/>
              </w:rPr>
            </w:pPr>
            <w:r w:rsidRPr="004C728C">
              <w:rPr>
                <w:rFonts w:ascii="宋体" w:eastAsia="宋体" w:hAnsi="宋体" w:cs="仿宋" w:hint="eastAsia"/>
                <w:sz w:val="16"/>
                <w:szCs w:val="16"/>
              </w:rPr>
              <w:t>鄂州市新市民公共汽车有限公司</w:t>
            </w:r>
          </w:p>
        </w:tc>
        <w:tc>
          <w:tcPr>
            <w:tcW w:w="7656" w:type="dxa"/>
            <w:noWrap/>
            <w:vAlign w:val="center"/>
            <w:hideMark/>
          </w:tcPr>
          <w:p w14:paraId="7C2F67C1"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鄂G19686D</w:t>
            </w:r>
          </w:p>
        </w:tc>
        <w:tc>
          <w:tcPr>
            <w:tcW w:w="1560" w:type="dxa"/>
            <w:noWrap/>
            <w:vAlign w:val="center"/>
            <w:hideMark/>
          </w:tcPr>
          <w:p w14:paraId="41AC4ED9" w14:textId="5AD3126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52421.8</w:t>
            </w:r>
          </w:p>
        </w:tc>
        <w:tc>
          <w:tcPr>
            <w:tcW w:w="2030" w:type="dxa"/>
            <w:noWrap/>
            <w:vAlign w:val="center"/>
            <w:hideMark/>
          </w:tcPr>
          <w:p w14:paraId="0A59BEDD" w14:textId="77777777" w:rsidR="00AF2D6A" w:rsidRPr="00AF2D6A" w:rsidRDefault="00AF2D6A" w:rsidP="00AF2D6A">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460F10F" w14:textId="77777777" w:rsidTr="00B14C2F">
        <w:trPr>
          <w:trHeight w:val="319"/>
          <w:jc w:val="center"/>
        </w:trPr>
        <w:tc>
          <w:tcPr>
            <w:tcW w:w="709" w:type="dxa"/>
            <w:noWrap/>
            <w:vAlign w:val="center"/>
            <w:hideMark/>
          </w:tcPr>
          <w:p w14:paraId="6E62A50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206</w:t>
            </w:r>
          </w:p>
        </w:tc>
        <w:tc>
          <w:tcPr>
            <w:tcW w:w="3213" w:type="dxa"/>
            <w:gridSpan w:val="2"/>
            <w:vAlign w:val="center"/>
            <w:hideMark/>
          </w:tcPr>
          <w:p w14:paraId="5962BE89"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3C346D4E"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鄂G10606D</w:t>
            </w:r>
          </w:p>
        </w:tc>
        <w:tc>
          <w:tcPr>
            <w:tcW w:w="1560" w:type="dxa"/>
            <w:noWrap/>
            <w:vAlign w:val="center"/>
            <w:hideMark/>
          </w:tcPr>
          <w:p w14:paraId="42521384" w14:textId="6E75EBAE"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80565.0</w:t>
            </w:r>
          </w:p>
        </w:tc>
        <w:tc>
          <w:tcPr>
            <w:tcW w:w="2030" w:type="dxa"/>
            <w:noWrap/>
            <w:vAlign w:val="center"/>
            <w:hideMark/>
          </w:tcPr>
          <w:p w14:paraId="61C3820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B2E3FFB" w14:textId="77777777" w:rsidTr="00B14C2F">
        <w:trPr>
          <w:trHeight w:val="319"/>
          <w:jc w:val="center"/>
        </w:trPr>
        <w:tc>
          <w:tcPr>
            <w:tcW w:w="709" w:type="dxa"/>
            <w:noWrap/>
            <w:vAlign w:val="center"/>
            <w:hideMark/>
          </w:tcPr>
          <w:p w14:paraId="360C991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207</w:t>
            </w:r>
          </w:p>
        </w:tc>
        <w:tc>
          <w:tcPr>
            <w:tcW w:w="3213" w:type="dxa"/>
            <w:gridSpan w:val="2"/>
            <w:vAlign w:val="center"/>
            <w:hideMark/>
          </w:tcPr>
          <w:p w14:paraId="1C5A4D52"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4F54F23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鄂G10660D</w:t>
            </w:r>
          </w:p>
        </w:tc>
        <w:tc>
          <w:tcPr>
            <w:tcW w:w="1560" w:type="dxa"/>
            <w:noWrap/>
            <w:vAlign w:val="center"/>
            <w:hideMark/>
          </w:tcPr>
          <w:p w14:paraId="08DD275D" w14:textId="3CDF727D"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82014.1</w:t>
            </w:r>
          </w:p>
        </w:tc>
        <w:tc>
          <w:tcPr>
            <w:tcW w:w="2030" w:type="dxa"/>
            <w:noWrap/>
            <w:vAlign w:val="center"/>
            <w:hideMark/>
          </w:tcPr>
          <w:p w14:paraId="273BC62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861D235" w14:textId="77777777" w:rsidTr="00B14C2F">
        <w:trPr>
          <w:trHeight w:val="319"/>
          <w:jc w:val="center"/>
        </w:trPr>
        <w:tc>
          <w:tcPr>
            <w:tcW w:w="709" w:type="dxa"/>
            <w:noWrap/>
            <w:vAlign w:val="center"/>
            <w:hideMark/>
          </w:tcPr>
          <w:p w14:paraId="78594A49"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208</w:t>
            </w:r>
          </w:p>
        </w:tc>
        <w:tc>
          <w:tcPr>
            <w:tcW w:w="3213" w:type="dxa"/>
            <w:gridSpan w:val="2"/>
            <w:vAlign w:val="center"/>
            <w:hideMark/>
          </w:tcPr>
          <w:p w14:paraId="1483C503"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1E29CC8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鄂G10668D</w:t>
            </w:r>
          </w:p>
        </w:tc>
        <w:tc>
          <w:tcPr>
            <w:tcW w:w="1560" w:type="dxa"/>
            <w:noWrap/>
            <w:vAlign w:val="center"/>
            <w:hideMark/>
          </w:tcPr>
          <w:p w14:paraId="4498E323" w14:textId="6337FE0C"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79694.8</w:t>
            </w:r>
          </w:p>
        </w:tc>
        <w:tc>
          <w:tcPr>
            <w:tcW w:w="2030" w:type="dxa"/>
            <w:noWrap/>
            <w:vAlign w:val="center"/>
            <w:hideMark/>
          </w:tcPr>
          <w:p w14:paraId="384E8C1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EDDB398" w14:textId="77777777" w:rsidTr="00B14C2F">
        <w:trPr>
          <w:trHeight w:val="319"/>
          <w:jc w:val="center"/>
        </w:trPr>
        <w:tc>
          <w:tcPr>
            <w:tcW w:w="709" w:type="dxa"/>
            <w:noWrap/>
            <w:vAlign w:val="center"/>
            <w:hideMark/>
          </w:tcPr>
          <w:p w14:paraId="1BCA1266"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209</w:t>
            </w:r>
          </w:p>
        </w:tc>
        <w:tc>
          <w:tcPr>
            <w:tcW w:w="3213" w:type="dxa"/>
            <w:gridSpan w:val="2"/>
            <w:vAlign w:val="center"/>
            <w:hideMark/>
          </w:tcPr>
          <w:p w14:paraId="3230900C"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0C12F0A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鄂G10676D</w:t>
            </w:r>
          </w:p>
        </w:tc>
        <w:tc>
          <w:tcPr>
            <w:tcW w:w="1560" w:type="dxa"/>
            <w:noWrap/>
            <w:vAlign w:val="center"/>
            <w:hideMark/>
          </w:tcPr>
          <w:p w14:paraId="4DA71DC5" w14:textId="761A0DFD"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64767.9</w:t>
            </w:r>
          </w:p>
        </w:tc>
        <w:tc>
          <w:tcPr>
            <w:tcW w:w="2030" w:type="dxa"/>
            <w:noWrap/>
            <w:vAlign w:val="center"/>
            <w:hideMark/>
          </w:tcPr>
          <w:p w14:paraId="1F2DE60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0D76B867" w14:textId="77777777" w:rsidTr="00B14C2F">
        <w:trPr>
          <w:trHeight w:val="319"/>
          <w:jc w:val="center"/>
        </w:trPr>
        <w:tc>
          <w:tcPr>
            <w:tcW w:w="709" w:type="dxa"/>
            <w:noWrap/>
            <w:vAlign w:val="center"/>
            <w:hideMark/>
          </w:tcPr>
          <w:p w14:paraId="5A3F920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210</w:t>
            </w:r>
          </w:p>
        </w:tc>
        <w:tc>
          <w:tcPr>
            <w:tcW w:w="3213" w:type="dxa"/>
            <w:gridSpan w:val="2"/>
            <w:vAlign w:val="center"/>
            <w:hideMark/>
          </w:tcPr>
          <w:p w14:paraId="53D1FF24"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3A35F7C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鄂G11755D</w:t>
            </w:r>
          </w:p>
        </w:tc>
        <w:tc>
          <w:tcPr>
            <w:tcW w:w="1560" w:type="dxa"/>
            <w:noWrap/>
            <w:vAlign w:val="center"/>
            <w:hideMark/>
          </w:tcPr>
          <w:p w14:paraId="43702048" w14:textId="609797DF"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77730.5</w:t>
            </w:r>
          </w:p>
        </w:tc>
        <w:tc>
          <w:tcPr>
            <w:tcW w:w="2030" w:type="dxa"/>
            <w:noWrap/>
            <w:vAlign w:val="center"/>
            <w:hideMark/>
          </w:tcPr>
          <w:p w14:paraId="3F933576"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79F6750" w14:textId="77777777" w:rsidTr="00B14C2F">
        <w:trPr>
          <w:trHeight w:val="319"/>
          <w:jc w:val="center"/>
        </w:trPr>
        <w:tc>
          <w:tcPr>
            <w:tcW w:w="709" w:type="dxa"/>
            <w:noWrap/>
            <w:vAlign w:val="center"/>
            <w:hideMark/>
          </w:tcPr>
          <w:p w14:paraId="1E8CF44D"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211</w:t>
            </w:r>
          </w:p>
        </w:tc>
        <w:tc>
          <w:tcPr>
            <w:tcW w:w="3213" w:type="dxa"/>
            <w:gridSpan w:val="2"/>
            <w:vAlign w:val="center"/>
            <w:hideMark/>
          </w:tcPr>
          <w:p w14:paraId="2085003F"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2967354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鄂G11799D</w:t>
            </w:r>
          </w:p>
        </w:tc>
        <w:tc>
          <w:tcPr>
            <w:tcW w:w="1560" w:type="dxa"/>
            <w:noWrap/>
            <w:vAlign w:val="center"/>
            <w:hideMark/>
          </w:tcPr>
          <w:p w14:paraId="7774783A" w14:textId="32AA34AF"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81614.8</w:t>
            </w:r>
          </w:p>
        </w:tc>
        <w:tc>
          <w:tcPr>
            <w:tcW w:w="2030" w:type="dxa"/>
            <w:noWrap/>
            <w:vAlign w:val="center"/>
            <w:hideMark/>
          </w:tcPr>
          <w:p w14:paraId="4A353E2F"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E32406B" w14:textId="77777777" w:rsidTr="00B14C2F">
        <w:trPr>
          <w:trHeight w:val="319"/>
          <w:jc w:val="center"/>
        </w:trPr>
        <w:tc>
          <w:tcPr>
            <w:tcW w:w="709" w:type="dxa"/>
            <w:noWrap/>
            <w:vAlign w:val="center"/>
            <w:hideMark/>
          </w:tcPr>
          <w:p w14:paraId="394B6AE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212</w:t>
            </w:r>
          </w:p>
        </w:tc>
        <w:tc>
          <w:tcPr>
            <w:tcW w:w="3213" w:type="dxa"/>
            <w:gridSpan w:val="2"/>
            <w:vAlign w:val="center"/>
            <w:hideMark/>
          </w:tcPr>
          <w:p w14:paraId="1D506600"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3065D82E"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鄂G11966D</w:t>
            </w:r>
          </w:p>
        </w:tc>
        <w:tc>
          <w:tcPr>
            <w:tcW w:w="1560" w:type="dxa"/>
            <w:noWrap/>
            <w:vAlign w:val="center"/>
            <w:hideMark/>
          </w:tcPr>
          <w:p w14:paraId="4E232FCE" w14:textId="46B3DBEA"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52935.8</w:t>
            </w:r>
          </w:p>
        </w:tc>
        <w:tc>
          <w:tcPr>
            <w:tcW w:w="2030" w:type="dxa"/>
            <w:noWrap/>
            <w:vAlign w:val="center"/>
            <w:hideMark/>
          </w:tcPr>
          <w:p w14:paraId="36EDDC89"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4196212B" w14:textId="77777777" w:rsidTr="00B14C2F">
        <w:trPr>
          <w:trHeight w:val="319"/>
          <w:jc w:val="center"/>
        </w:trPr>
        <w:tc>
          <w:tcPr>
            <w:tcW w:w="709" w:type="dxa"/>
            <w:noWrap/>
            <w:vAlign w:val="center"/>
            <w:hideMark/>
          </w:tcPr>
          <w:p w14:paraId="48DE421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213</w:t>
            </w:r>
          </w:p>
        </w:tc>
        <w:tc>
          <w:tcPr>
            <w:tcW w:w="3213" w:type="dxa"/>
            <w:gridSpan w:val="2"/>
            <w:vAlign w:val="center"/>
            <w:hideMark/>
          </w:tcPr>
          <w:p w14:paraId="119ADB9B"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7CE77BF5"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鄂G11968D</w:t>
            </w:r>
          </w:p>
        </w:tc>
        <w:tc>
          <w:tcPr>
            <w:tcW w:w="1560" w:type="dxa"/>
            <w:noWrap/>
            <w:vAlign w:val="center"/>
            <w:hideMark/>
          </w:tcPr>
          <w:p w14:paraId="578B5E1D" w14:textId="7D087EA4"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56876.0</w:t>
            </w:r>
          </w:p>
        </w:tc>
        <w:tc>
          <w:tcPr>
            <w:tcW w:w="2030" w:type="dxa"/>
            <w:noWrap/>
            <w:vAlign w:val="center"/>
            <w:hideMark/>
          </w:tcPr>
          <w:p w14:paraId="18A65EF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23E7E84" w14:textId="77777777" w:rsidTr="00B14C2F">
        <w:trPr>
          <w:trHeight w:val="319"/>
          <w:jc w:val="center"/>
        </w:trPr>
        <w:tc>
          <w:tcPr>
            <w:tcW w:w="709" w:type="dxa"/>
            <w:noWrap/>
            <w:vAlign w:val="center"/>
            <w:hideMark/>
          </w:tcPr>
          <w:p w14:paraId="378336A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214</w:t>
            </w:r>
          </w:p>
        </w:tc>
        <w:tc>
          <w:tcPr>
            <w:tcW w:w="3213" w:type="dxa"/>
            <w:gridSpan w:val="2"/>
            <w:vAlign w:val="center"/>
            <w:hideMark/>
          </w:tcPr>
          <w:p w14:paraId="3FD38752"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30FB1D8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鄂G11977D</w:t>
            </w:r>
          </w:p>
        </w:tc>
        <w:tc>
          <w:tcPr>
            <w:tcW w:w="1560" w:type="dxa"/>
            <w:noWrap/>
            <w:vAlign w:val="center"/>
            <w:hideMark/>
          </w:tcPr>
          <w:p w14:paraId="2CA945A6" w14:textId="49EF433A"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95615.1</w:t>
            </w:r>
          </w:p>
        </w:tc>
        <w:tc>
          <w:tcPr>
            <w:tcW w:w="2030" w:type="dxa"/>
            <w:noWrap/>
            <w:vAlign w:val="center"/>
            <w:hideMark/>
          </w:tcPr>
          <w:p w14:paraId="74E1B736"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DD07133" w14:textId="77777777" w:rsidTr="00B14C2F">
        <w:trPr>
          <w:trHeight w:val="319"/>
          <w:jc w:val="center"/>
        </w:trPr>
        <w:tc>
          <w:tcPr>
            <w:tcW w:w="709" w:type="dxa"/>
            <w:noWrap/>
            <w:vAlign w:val="center"/>
            <w:hideMark/>
          </w:tcPr>
          <w:p w14:paraId="0288570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215</w:t>
            </w:r>
          </w:p>
        </w:tc>
        <w:tc>
          <w:tcPr>
            <w:tcW w:w="3213" w:type="dxa"/>
            <w:gridSpan w:val="2"/>
            <w:vAlign w:val="center"/>
            <w:hideMark/>
          </w:tcPr>
          <w:p w14:paraId="437EC563"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716742C0"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鄂G11990D</w:t>
            </w:r>
          </w:p>
        </w:tc>
        <w:tc>
          <w:tcPr>
            <w:tcW w:w="1560" w:type="dxa"/>
            <w:noWrap/>
            <w:vAlign w:val="center"/>
            <w:hideMark/>
          </w:tcPr>
          <w:p w14:paraId="2178C427" w14:textId="7AF2E66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82184.7</w:t>
            </w:r>
          </w:p>
        </w:tc>
        <w:tc>
          <w:tcPr>
            <w:tcW w:w="2030" w:type="dxa"/>
            <w:noWrap/>
            <w:vAlign w:val="center"/>
            <w:hideMark/>
          </w:tcPr>
          <w:p w14:paraId="3109BE25"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44274E8E" w14:textId="77777777" w:rsidTr="00B14C2F">
        <w:trPr>
          <w:trHeight w:val="319"/>
          <w:jc w:val="center"/>
        </w:trPr>
        <w:tc>
          <w:tcPr>
            <w:tcW w:w="709" w:type="dxa"/>
            <w:noWrap/>
            <w:vAlign w:val="center"/>
            <w:hideMark/>
          </w:tcPr>
          <w:p w14:paraId="2093909D"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216</w:t>
            </w:r>
          </w:p>
        </w:tc>
        <w:tc>
          <w:tcPr>
            <w:tcW w:w="3213" w:type="dxa"/>
            <w:gridSpan w:val="2"/>
            <w:vAlign w:val="center"/>
            <w:hideMark/>
          </w:tcPr>
          <w:p w14:paraId="581F9DC4"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4FF45406"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鄂G11991D</w:t>
            </w:r>
          </w:p>
        </w:tc>
        <w:tc>
          <w:tcPr>
            <w:tcW w:w="1560" w:type="dxa"/>
            <w:noWrap/>
            <w:vAlign w:val="center"/>
            <w:hideMark/>
          </w:tcPr>
          <w:p w14:paraId="6B4852A1" w14:textId="537DF18E"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42456.2</w:t>
            </w:r>
          </w:p>
        </w:tc>
        <w:tc>
          <w:tcPr>
            <w:tcW w:w="2030" w:type="dxa"/>
            <w:noWrap/>
            <w:vAlign w:val="center"/>
            <w:hideMark/>
          </w:tcPr>
          <w:p w14:paraId="5096CC45"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A796E3F" w14:textId="77777777" w:rsidTr="00B14C2F">
        <w:trPr>
          <w:trHeight w:val="319"/>
          <w:jc w:val="center"/>
        </w:trPr>
        <w:tc>
          <w:tcPr>
            <w:tcW w:w="709" w:type="dxa"/>
            <w:noWrap/>
            <w:vAlign w:val="center"/>
            <w:hideMark/>
          </w:tcPr>
          <w:p w14:paraId="32FD6F1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217</w:t>
            </w:r>
          </w:p>
        </w:tc>
        <w:tc>
          <w:tcPr>
            <w:tcW w:w="3213" w:type="dxa"/>
            <w:gridSpan w:val="2"/>
            <w:vAlign w:val="center"/>
            <w:hideMark/>
          </w:tcPr>
          <w:p w14:paraId="3F9C50A0"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6ACDE09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鄂G11998D</w:t>
            </w:r>
          </w:p>
        </w:tc>
        <w:tc>
          <w:tcPr>
            <w:tcW w:w="1560" w:type="dxa"/>
            <w:noWrap/>
            <w:vAlign w:val="center"/>
            <w:hideMark/>
          </w:tcPr>
          <w:p w14:paraId="772DF238" w14:textId="21A8C368"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77912.2</w:t>
            </w:r>
          </w:p>
        </w:tc>
        <w:tc>
          <w:tcPr>
            <w:tcW w:w="2030" w:type="dxa"/>
            <w:noWrap/>
            <w:vAlign w:val="center"/>
            <w:hideMark/>
          </w:tcPr>
          <w:p w14:paraId="38B247CE"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05FC7F7" w14:textId="77777777" w:rsidTr="00B14C2F">
        <w:trPr>
          <w:trHeight w:val="319"/>
          <w:jc w:val="center"/>
        </w:trPr>
        <w:tc>
          <w:tcPr>
            <w:tcW w:w="709" w:type="dxa"/>
            <w:noWrap/>
            <w:vAlign w:val="center"/>
            <w:hideMark/>
          </w:tcPr>
          <w:p w14:paraId="0F873A8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218</w:t>
            </w:r>
          </w:p>
        </w:tc>
        <w:tc>
          <w:tcPr>
            <w:tcW w:w="3213" w:type="dxa"/>
            <w:gridSpan w:val="2"/>
            <w:vAlign w:val="center"/>
            <w:hideMark/>
          </w:tcPr>
          <w:p w14:paraId="51DC5BFA"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0DC15BFE"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鄂G11999D</w:t>
            </w:r>
          </w:p>
        </w:tc>
        <w:tc>
          <w:tcPr>
            <w:tcW w:w="1560" w:type="dxa"/>
            <w:noWrap/>
            <w:vAlign w:val="center"/>
            <w:hideMark/>
          </w:tcPr>
          <w:p w14:paraId="4DF2CE67" w14:textId="625D390E"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39279.2</w:t>
            </w:r>
          </w:p>
        </w:tc>
        <w:tc>
          <w:tcPr>
            <w:tcW w:w="2030" w:type="dxa"/>
            <w:noWrap/>
            <w:vAlign w:val="center"/>
            <w:hideMark/>
          </w:tcPr>
          <w:p w14:paraId="76E528E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DAD81CF" w14:textId="77777777" w:rsidTr="00B14C2F">
        <w:trPr>
          <w:trHeight w:val="319"/>
          <w:jc w:val="center"/>
        </w:trPr>
        <w:tc>
          <w:tcPr>
            <w:tcW w:w="709" w:type="dxa"/>
            <w:noWrap/>
            <w:vAlign w:val="center"/>
            <w:hideMark/>
          </w:tcPr>
          <w:p w14:paraId="05872DA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219</w:t>
            </w:r>
          </w:p>
        </w:tc>
        <w:tc>
          <w:tcPr>
            <w:tcW w:w="3213" w:type="dxa"/>
            <w:gridSpan w:val="2"/>
            <w:vAlign w:val="center"/>
            <w:hideMark/>
          </w:tcPr>
          <w:p w14:paraId="2DEFB1EB"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5F895212"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鄂G12110D</w:t>
            </w:r>
          </w:p>
        </w:tc>
        <w:tc>
          <w:tcPr>
            <w:tcW w:w="1560" w:type="dxa"/>
            <w:noWrap/>
            <w:vAlign w:val="center"/>
            <w:hideMark/>
          </w:tcPr>
          <w:p w14:paraId="321E643E" w14:textId="2D62CAD8"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80086.9</w:t>
            </w:r>
          </w:p>
        </w:tc>
        <w:tc>
          <w:tcPr>
            <w:tcW w:w="2030" w:type="dxa"/>
            <w:noWrap/>
            <w:vAlign w:val="center"/>
            <w:hideMark/>
          </w:tcPr>
          <w:p w14:paraId="52F860F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DDC0006" w14:textId="77777777" w:rsidTr="00B14C2F">
        <w:trPr>
          <w:trHeight w:val="319"/>
          <w:jc w:val="center"/>
        </w:trPr>
        <w:tc>
          <w:tcPr>
            <w:tcW w:w="709" w:type="dxa"/>
            <w:noWrap/>
            <w:vAlign w:val="center"/>
            <w:hideMark/>
          </w:tcPr>
          <w:p w14:paraId="2459A902"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220</w:t>
            </w:r>
          </w:p>
        </w:tc>
        <w:tc>
          <w:tcPr>
            <w:tcW w:w="3213" w:type="dxa"/>
            <w:gridSpan w:val="2"/>
            <w:vAlign w:val="center"/>
            <w:hideMark/>
          </w:tcPr>
          <w:p w14:paraId="1EB57E28"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33B5827F"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鄂G12177D</w:t>
            </w:r>
          </w:p>
        </w:tc>
        <w:tc>
          <w:tcPr>
            <w:tcW w:w="1560" w:type="dxa"/>
            <w:noWrap/>
            <w:vAlign w:val="center"/>
            <w:hideMark/>
          </w:tcPr>
          <w:p w14:paraId="555C244B" w14:textId="420C8481"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82096.3</w:t>
            </w:r>
          </w:p>
        </w:tc>
        <w:tc>
          <w:tcPr>
            <w:tcW w:w="2030" w:type="dxa"/>
            <w:noWrap/>
            <w:vAlign w:val="center"/>
            <w:hideMark/>
          </w:tcPr>
          <w:p w14:paraId="4AE9292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B65C794" w14:textId="77777777" w:rsidTr="00B14C2F">
        <w:trPr>
          <w:trHeight w:val="319"/>
          <w:jc w:val="center"/>
        </w:trPr>
        <w:tc>
          <w:tcPr>
            <w:tcW w:w="709" w:type="dxa"/>
            <w:noWrap/>
            <w:vAlign w:val="center"/>
            <w:hideMark/>
          </w:tcPr>
          <w:p w14:paraId="2BF9DDFE"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221</w:t>
            </w:r>
          </w:p>
        </w:tc>
        <w:tc>
          <w:tcPr>
            <w:tcW w:w="3213" w:type="dxa"/>
            <w:gridSpan w:val="2"/>
            <w:vAlign w:val="center"/>
            <w:hideMark/>
          </w:tcPr>
          <w:p w14:paraId="2BC61DD6"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6A7355EF"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鄂G12199D</w:t>
            </w:r>
          </w:p>
        </w:tc>
        <w:tc>
          <w:tcPr>
            <w:tcW w:w="1560" w:type="dxa"/>
            <w:noWrap/>
            <w:vAlign w:val="center"/>
            <w:hideMark/>
          </w:tcPr>
          <w:p w14:paraId="65B49EB1" w14:textId="75442001"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69732.7</w:t>
            </w:r>
          </w:p>
        </w:tc>
        <w:tc>
          <w:tcPr>
            <w:tcW w:w="2030" w:type="dxa"/>
            <w:noWrap/>
            <w:vAlign w:val="center"/>
            <w:hideMark/>
          </w:tcPr>
          <w:p w14:paraId="5D38E994"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7F5B9BA" w14:textId="77777777" w:rsidTr="00B14C2F">
        <w:trPr>
          <w:trHeight w:val="319"/>
          <w:jc w:val="center"/>
        </w:trPr>
        <w:tc>
          <w:tcPr>
            <w:tcW w:w="709" w:type="dxa"/>
            <w:noWrap/>
            <w:vAlign w:val="center"/>
            <w:hideMark/>
          </w:tcPr>
          <w:p w14:paraId="3AA6596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222</w:t>
            </w:r>
          </w:p>
        </w:tc>
        <w:tc>
          <w:tcPr>
            <w:tcW w:w="3213" w:type="dxa"/>
            <w:gridSpan w:val="2"/>
            <w:vAlign w:val="center"/>
            <w:hideMark/>
          </w:tcPr>
          <w:p w14:paraId="1AC16A5D"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091A3B5E"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鄂G17555D</w:t>
            </w:r>
          </w:p>
        </w:tc>
        <w:tc>
          <w:tcPr>
            <w:tcW w:w="1560" w:type="dxa"/>
            <w:noWrap/>
            <w:vAlign w:val="center"/>
            <w:hideMark/>
          </w:tcPr>
          <w:p w14:paraId="4E6446DC" w14:textId="518CA9B8"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67407.9</w:t>
            </w:r>
          </w:p>
        </w:tc>
        <w:tc>
          <w:tcPr>
            <w:tcW w:w="2030" w:type="dxa"/>
            <w:noWrap/>
            <w:vAlign w:val="center"/>
            <w:hideMark/>
          </w:tcPr>
          <w:p w14:paraId="77FF4B39"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7D2318B" w14:textId="77777777" w:rsidTr="00B14C2F">
        <w:trPr>
          <w:trHeight w:val="319"/>
          <w:jc w:val="center"/>
        </w:trPr>
        <w:tc>
          <w:tcPr>
            <w:tcW w:w="709" w:type="dxa"/>
            <w:noWrap/>
            <w:vAlign w:val="center"/>
            <w:hideMark/>
          </w:tcPr>
          <w:p w14:paraId="48E2DD5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223</w:t>
            </w:r>
          </w:p>
        </w:tc>
        <w:tc>
          <w:tcPr>
            <w:tcW w:w="3213" w:type="dxa"/>
            <w:gridSpan w:val="2"/>
            <w:vAlign w:val="center"/>
            <w:hideMark/>
          </w:tcPr>
          <w:p w14:paraId="4251A14E"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50A5F33E"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鄂G17666D</w:t>
            </w:r>
          </w:p>
        </w:tc>
        <w:tc>
          <w:tcPr>
            <w:tcW w:w="1560" w:type="dxa"/>
            <w:noWrap/>
            <w:vAlign w:val="center"/>
            <w:hideMark/>
          </w:tcPr>
          <w:p w14:paraId="09717D6D" w14:textId="1C57CC4A"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75966.0</w:t>
            </w:r>
          </w:p>
        </w:tc>
        <w:tc>
          <w:tcPr>
            <w:tcW w:w="2030" w:type="dxa"/>
            <w:noWrap/>
            <w:vAlign w:val="center"/>
            <w:hideMark/>
          </w:tcPr>
          <w:p w14:paraId="61E5614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6BF1731" w14:textId="77777777" w:rsidTr="00B14C2F">
        <w:trPr>
          <w:trHeight w:val="319"/>
          <w:jc w:val="center"/>
        </w:trPr>
        <w:tc>
          <w:tcPr>
            <w:tcW w:w="709" w:type="dxa"/>
            <w:noWrap/>
            <w:vAlign w:val="center"/>
            <w:hideMark/>
          </w:tcPr>
          <w:p w14:paraId="15C37D49"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224</w:t>
            </w:r>
          </w:p>
        </w:tc>
        <w:tc>
          <w:tcPr>
            <w:tcW w:w="3213" w:type="dxa"/>
            <w:gridSpan w:val="2"/>
            <w:vAlign w:val="center"/>
            <w:hideMark/>
          </w:tcPr>
          <w:p w14:paraId="07AA208E"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24AFA28E"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鄂G17668D</w:t>
            </w:r>
          </w:p>
        </w:tc>
        <w:tc>
          <w:tcPr>
            <w:tcW w:w="1560" w:type="dxa"/>
            <w:noWrap/>
            <w:vAlign w:val="center"/>
            <w:hideMark/>
          </w:tcPr>
          <w:p w14:paraId="00FBF98E" w14:textId="6F45018E"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81781.5</w:t>
            </w:r>
          </w:p>
        </w:tc>
        <w:tc>
          <w:tcPr>
            <w:tcW w:w="2030" w:type="dxa"/>
            <w:noWrap/>
            <w:vAlign w:val="center"/>
            <w:hideMark/>
          </w:tcPr>
          <w:p w14:paraId="5DA17980"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89867B7" w14:textId="77777777" w:rsidTr="00B14C2F">
        <w:trPr>
          <w:trHeight w:val="319"/>
          <w:jc w:val="center"/>
        </w:trPr>
        <w:tc>
          <w:tcPr>
            <w:tcW w:w="709" w:type="dxa"/>
            <w:noWrap/>
            <w:vAlign w:val="center"/>
            <w:hideMark/>
          </w:tcPr>
          <w:p w14:paraId="3BE98320"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225</w:t>
            </w:r>
          </w:p>
        </w:tc>
        <w:tc>
          <w:tcPr>
            <w:tcW w:w="3213" w:type="dxa"/>
            <w:gridSpan w:val="2"/>
            <w:vAlign w:val="center"/>
            <w:hideMark/>
          </w:tcPr>
          <w:p w14:paraId="085831AE"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3A76858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鄂G18809D</w:t>
            </w:r>
          </w:p>
        </w:tc>
        <w:tc>
          <w:tcPr>
            <w:tcW w:w="1560" w:type="dxa"/>
            <w:noWrap/>
            <w:vAlign w:val="center"/>
            <w:hideMark/>
          </w:tcPr>
          <w:p w14:paraId="6FED510D" w14:textId="45599A26"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70477.1</w:t>
            </w:r>
          </w:p>
        </w:tc>
        <w:tc>
          <w:tcPr>
            <w:tcW w:w="2030" w:type="dxa"/>
            <w:noWrap/>
            <w:vAlign w:val="center"/>
            <w:hideMark/>
          </w:tcPr>
          <w:p w14:paraId="7E4B44B9"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43FDDF13" w14:textId="77777777" w:rsidTr="00B14C2F">
        <w:trPr>
          <w:trHeight w:val="319"/>
          <w:jc w:val="center"/>
        </w:trPr>
        <w:tc>
          <w:tcPr>
            <w:tcW w:w="709" w:type="dxa"/>
            <w:noWrap/>
            <w:vAlign w:val="center"/>
            <w:hideMark/>
          </w:tcPr>
          <w:p w14:paraId="79CFB0B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226</w:t>
            </w:r>
          </w:p>
        </w:tc>
        <w:tc>
          <w:tcPr>
            <w:tcW w:w="3213" w:type="dxa"/>
            <w:gridSpan w:val="2"/>
            <w:vAlign w:val="center"/>
            <w:hideMark/>
          </w:tcPr>
          <w:p w14:paraId="2FBB697F"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43CB014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鄂G18828D</w:t>
            </w:r>
          </w:p>
        </w:tc>
        <w:tc>
          <w:tcPr>
            <w:tcW w:w="1560" w:type="dxa"/>
            <w:noWrap/>
            <w:vAlign w:val="center"/>
            <w:hideMark/>
          </w:tcPr>
          <w:p w14:paraId="5DFD0052" w14:textId="197B7D7F"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82487.0</w:t>
            </w:r>
          </w:p>
        </w:tc>
        <w:tc>
          <w:tcPr>
            <w:tcW w:w="2030" w:type="dxa"/>
            <w:noWrap/>
            <w:vAlign w:val="center"/>
            <w:hideMark/>
          </w:tcPr>
          <w:p w14:paraId="4E022979"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64182E9" w14:textId="77777777" w:rsidTr="00B14C2F">
        <w:trPr>
          <w:trHeight w:val="319"/>
          <w:jc w:val="center"/>
        </w:trPr>
        <w:tc>
          <w:tcPr>
            <w:tcW w:w="709" w:type="dxa"/>
            <w:noWrap/>
            <w:vAlign w:val="center"/>
            <w:hideMark/>
          </w:tcPr>
          <w:p w14:paraId="7D63A6C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lastRenderedPageBreak/>
              <w:t>227</w:t>
            </w:r>
          </w:p>
        </w:tc>
        <w:tc>
          <w:tcPr>
            <w:tcW w:w="3213" w:type="dxa"/>
            <w:gridSpan w:val="2"/>
            <w:vAlign w:val="center"/>
            <w:hideMark/>
          </w:tcPr>
          <w:p w14:paraId="7301258F"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0E0ACB1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鄂G18833D</w:t>
            </w:r>
          </w:p>
        </w:tc>
        <w:tc>
          <w:tcPr>
            <w:tcW w:w="1560" w:type="dxa"/>
            <w:noWrap/>
            <w:vAlign w:val="center"/>
            <w:hideMark/>
          </w:tcPr>
          <w:p w14:paraId="4F1D4F93" w14:textId="318A34E0"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81052.1</w:t>
            </w:r>
          </w:p>
        </w:tc>
        <w:tc>
          <w:tcPr>
            <w:tcW w:w="2030" w:type="dxa"/>
            <w:noWrap/>
            <w:vAlign w:val="center"/>
            <w:hideMark/>
          </w:tcPr>
          <w:p w14:paraId="328292A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F1C491C" w14:textId="77777777" w:rsidTr="00B14C2F">
        <w:trPr>
          <w:trHeight w:val="319"/>
          <w:jc w:val="center"/>
        </w:trPr>
        <w:tc>
          <w:tcPr>
            <w:tcW w:w="709" w:type="dxa"/>
            <w:noWrap/>
            <w:vAlign w:val="center"/>
            <w:hideMark/>
          </w:tcPr>
          <w:p w14:paraId="2A4807D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228</w:t>
            </w:r>
          </w:p>
        </w:tc>
        <w:tc>
          <w:tcPr>
            <w:tcW w:w="3213" w:type="dxa"/>
            <w:gridSpan w:val="2"/>
            <w:vAlign w:val="center"/>
            <w:hideMark/>
          </w:tcPr>
          <w:p w14:paraId="2861FC8E"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52229C9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鄂G18858D</w:t>
            </w:r>
          </w:p>
        </w:tc>
        <w:tc>
          <w:tcPr>
            <w:tcW w:w="1560" w:type="dxa"/>
            <w:noWrap/>
            <w:vAlign w:val="center"/>
            <w:hideMark/>
          </w:tcPr>
          <w:p w14:paraId="14DD3D5F" w14:textId="1E1B30A5"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88606.3</w:t>
            </w:r>
          </w:p>
        </w:tc>
        <w:tc>
          <w:tcPr>
            <w:tcW w:w="2030" w:type="dxa"/>
            <w:noWrap/>
            <w:vAlign w:val="center"/>
            <w:hideMark/>
          </w:tcPr>
          <w:p w14:paraId="06881F0F"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9925436" w14:textId="77777777" w:rsidTr="00B14C2F">
        <w:trPr>
          <w:trHeight w:val="319"/>
          <w:jc w:val="center"/>
        </w:trPr>
        <w:tc>
          <w:tcPr>
            <w:tcW w:w="709" w:type="dxa"/>
            <w:noWrap/>
            <w:vAlign w:val="center"/>
            <w:hideMark/>
          </w:tcPr>
          <w:p w14:paraId="6B2D75A9"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229</w:t>
            </w:r>
          </w:p>
        </w:tc>
        <w:tc>
          <w:tcPr>
            <w:tcW w:w="3213" w:type="dxa"/>
            <w:gridSpan w:val="2"/>
            <w:vAlign w:val="center"/>
            <w:hideMark/>
          </w:tcPr>
          <w:p w14:paraId="4A07C0F7"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2682A53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鄂G18866D</w:t>
            </w:r>
          </w:p>
        </w:tc>
        <w:tc>
          <w:tcPr>
            <w:tcW w:w="1560" w:type="dxa"/>
            <w:noWrap/>
            <w:vAlign w:val="center"/>
            <w:hideMark/>
          </w:tcPr>
          <w:p w14:paraId="7D08EE84" w14:textId="1425F76C"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81572.9</w:t>
            </w:r>
          </w:p>
        </w:tc>
        <w:tc>
          <w:tcPr>
            <w:tcW w:w="2030" w:type="dxa"/>
            <w:noWrap/>
            <w:vAlign w:val="center"/>
            <w:hideMark/>
          </w:tcPr>
          <w:p w14:paraId="5AB33F5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462E7DE4" w14:textId="77777777" w:rsidTr="00B14C2F">
        <w:trPr>
          <w:trHeight w:val="319"/>
          <w:jc w:val="center"/>
        </w:trPr>
        <w:tc>
          <w:tcPr>
            <w:tcW w:w="709" w:type="dxa"/>
            <w:noWrap/>
            <w:vAlign w:val="center"/>
            <w:hideMark/>
          </w:tcPr>
          <w:p w14:paraId="6DB56066"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230</w:t>
            </w:r>
          </w:p>
        </w:tc>
        <w:tc>
          <w:tcPr>
            <w:tcW w:w="3213" w:type="dxa"/>
            <w:gridSpan w:val="2"/>
            <w:vAlign w:val="center"/>
            <w:hideMark/>
          </w:tcPr>
          <w:p w14:paraId="62401F84"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5105EB89"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鄂G18868D</w:t>
            </w:r>
          </w:p>
        </w:tc>
        <w:tc>
          <w:tcPr>
            <w:tcW w:w="1560" w:type="dxa"/>
            <w:noWrap/>
            <w:vAlign w:val="center"/>
            <w:hideMark/>
          </w:tcPr>
          <w:p w14:paraId="6B29C5C7" w14:textId="0F9196AC"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74286.3</w:t>
            </w:r>
          </w:p>
        </w:tc>
        <w:tc>
          <w:tcPr>
            <w:tcW w:w="2030" w:type="dxa"/>
            <w:noWrap/>
            <w:vAlign w:val="center"/>
            <w:hideMark/>
          </w:tcPr>
          <w:p w14:paraId="3C95496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136524E5" w14:textId="77777777" w:rsidTr="00B14C2F">
        <w:trPr>
          <w:trHeight w:val="319"/>
          <w:jc w:val="center"/>
        </w:trPr>
        <w:tc>
          <w:tcPr>
            <w:tcW w:w="709" w:type="dxa"/>
            <w:noWrap/>
            <w:vAlign w:val="center"/>
            <w:hideMark/>
          </w:tcPr>
          <w:p w14:paraId="00A05C8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231</w:t>
            </w:r>
          </w:p>
        </w:tc>
        <w:tc>
          <w:tcPr>
            <w:tcW w:w="3213" w:type="dxa"/>
            <w:gridSpan w:val="2"/>
            <w:vAlign w:val="center"/>
            <w:hideMark/>
          </w:tcPr>
          <w:p w14:paraId="2309C869"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495A2E2D"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鄂G18877D</w:t>
            </w:r>
          </w:p>
        </w:tc>
        <w:tc>
          <w:tcPr>
            <w:tcW w:w="1560" w:type="dxa"/>
            <w:noWrap/>
            <w:vAlign w:val="center"/>
            <w:hideMark/>
          </w:tcPr>
          <w:p w14:paraId="23AA4503" w14:textId="5F4DECF2"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80510.4</w:t>
            </w:r>
          </w:p>
        </w:tc>
        <w:tc>
          <w:tcPr>
            <w:tcW w:w="2030" w:type="dxa"/>
            <w:noWrap/>
            <w:vAlign w:val="center"/>
            <w:hideMark/>
          </w:tcPr>
          <w:p w14:paraId="562638FD"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49E250D7" w14:textId="77777777" w:rsidTr="00B14C2F">
        <w:trPr>
          <w:trHeight w:val="319"/>
          <w:jc w:val="center"/>
        </w:trPr>
        <w:tc>
          <w:tcPr>
            <w:tcW w:w="709" w:type="dxa"/>
            <w:noWrap/>
            <w:vAlign w:val="center"/>
            <w:hideMark/>
          </w:tcPr>
          <w:p w14:paraId="2A4516A5"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232</w:t>
            </w:r>
          </w:p>
        </w:tc>
        <w:tc>
          <w:tcPr>
            <w:tcW w:w="3213" w:type="dxa"/>
            <w:gridSpan w:val="2"/>
            <w:vAlign w:val="center"/>
            <w:hideMark/>
          </w:tcPr>
          <w:p w14:paraId="37828D49"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2672FF1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鄂G18885D</w:t>
            </w:r>
          </w:p>
        </w:tc>
        <w:tc>
          <w:tcPr>
            <w:tcW w:w="1560" w:type="dxa"/>
            <w:noWrap/>
            <w:vAlign w:val="center"/>
            <w:hideMark/>
          </w:tcPr>
          <w:p w14:paraId="24B0D978" w14:textId="4B87DD0D"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83590.8</w:t>
            </w:r>
          </w:p>
        </w:tc>
        <w:tc>
          <w:tcPr>
            <w:tcW w:w="2030" w:type="dxa"/>
            <w:noWrap/>
            <w:vAlign w:val="center"/>
            <w:hideMark/>
          </w:tcPr>
          <w:p w14:paraId="2F93885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849117F" w14:textId="77777777" w:rsidTr="00B14C2F">
        <w:trPr>
          <w:trHeight w:val="319"/>
          <w:jc w:val="center"/>
        </w:trPr>
        <w:tc>
          <w:tcPr>
            <w:tcW w:w="709" w:type="dxa"/>
            <w:noWrap/>
            <w:vAlign w:val="center"/>
            <w:hideMark/>
          </w:tcPr>
          <w:p w14:paraId="0A441CC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233</w:t>
            </w:r>
          </w:p>
        </w:tc>
        <w:tc>
          <w:tcPr>
            <w:tcW w:w="3213" w:type="dxa"/>
            <w:gridSpan w:val="2"/>
            <w:vAlign w:val="center"/>
            <w:hideMark/>
          </w:tcPr>
          <w:p w14:paraId="7210BB82"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06F6536E"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鄂G18898D</w:t>
            </w:r>
          </w:p>
        </w:tc>
        <w:tc>
          <w:tcPr>
            <w:tcW w:w="1560" w:type="dxa"/>
            <w:noWrap/>
            <w:vAlign w:val="center"/>
            <w:hideMark/>
          </w:tcPr>
          <w:p w14:paraId="32EB5756" w14:textId="36380D19"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76413.6</w:t>
            </w:r>
          </w:p>
        </w:tc>
        <w:tc>
          <w:tcPr>
            <w:tcW w:w="2030" w:type="dxa"/>
            <w:noWrap/>
            <w:vAlign w:val="center"/>
            <w:hideMark/>
          </w:tcPr>
          <w:p w14:paraId="098256D0"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46456670" w14:textId="77777777" w:rsidTr="00B14C2F">
        <w:trPr>
          <w:trHeight w:val="319"/>
          <w:jc w:val="center"/>
        </w:trPr>
        <w:tc>
          <w:tcPr>
            <w:tcW w:w="709" w:type="dxa"/>
            <w:noWrap/>
            <w:vAlign w:val="center"/>
            <w:hideMark/>
          </w:tcPr>
          <w:p w14:paraId="56312E3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234</w:t>
            </w:r>
          </w:p>
        </w:tc>
        <w:tc>
          <w:tcPr>
            <w:tcW w:w="3213" w:type="dxa"/>
            <w:gridSpan w:val="2"/>
            <w:vAlign w:val="center"/>
            <w:hideMark/>
          </w:tcPr>
          <w:p w14:paraId="37C70890"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69A05D9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鄂G19222D</w:t>
            </w:r>
          </w:p>
        </w:tc>
        <w:tc>
          <w:tcPr>
            <w:tcW w:w="1560" w:type="dxa"/>
            <w:noWrap/>
            <w:vAlign w:val="center"/>
            <w:hideMark/>
          </w:tcPr>
          <w:p w14:paraId="48327B09" w14:textId="1F5B359A"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88852.9</w:t>
            </w:r>
          </w:p>
        </w:tc>
        <w:tc>
          <w:tcPr>
            <w:tcW w:w="2030" w:type="dxa"/>
            <w:noWrap/>
            <w:vAlign w:val="center"/>
            <w:hideMark/>
          </w:tcPr>
          <w:p w14:paraId="53A6EFAB"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5C8F0FC" w14:textId="77777777" w:rsidTr="00B14C2F">
        <w:trPr>
          <w:trHeight w:val="319"/>
          <w:jc w:val="center"/>
        </w:trPr>
        <w:tc>
          <w:tcPr>
            <w:tcW w:w="709" w:type="dxa"/>
            <w:noWrap/>
            <w:vAlign w:val="center"/>
            <w:hideMark/>
          </w:tcPr>
          <w:p w14:paraId="6F779F1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235</w:t>
            </w:r>
          </w:p>
        </w:tc>
        <w:tc>
          <w:tcPr>
            <w:tcW w:w="3213" w:type="dxa"/>
            <w:gridSpan w:val="2"/>
            <w:vAlign w:val="center"/>
            <w:hideMark/>
          </w:tcPr>
          <w:p w14:paraId="5B1E3AD9"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31C4716C"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鄂G19258D</w:t>
            </w:r>
          </w:p>
        </w:tc>
        <w:tc>
          <w:tcPr>
            <w:tcW w:w="1560" w:type="dxa"/>
            <w:noWrap/>
            <w:vAlign w:val="center"/>
            <w:hideMark/>
          </w:tcPr>
          <w:p w14:paraId="584006DD" w14:textId="09240D4C"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58104.1</w:t>
            </w:r>
          </w:p>
        </w:tc>
        <w:tc>
          <w:tcPr>
            <w:tcW w:w="2030" w:type="dxa"/>
            <w:noWrap/>
            <w:vAlign w:val="center"/>
            <w:hideMark/>
          </w:tcPr>
          <w:p w14:paraId="2B5422D4"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28E9756B" w14:textId="77777777" w:rsidTr="00B14C2F">
        <w:trPr>
          <w:trHeight w:val="319"/>
          <w:jc w:val="center"/>
        </w:trPr>
        <w:tc>
          <w:tcPr>
            <w:tcW w:w="709" w:type="dxa"/>
            <w:noWrap/>
            <w:vAlign w:val="center"/>
            <w:hideMark/>
          </w:tcPr>
          <w:p w14:paraId="18D1E8D0"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236</w:t>
            </w:r>
          </w:p>
        </w:tc>
        <w:tc>
          <w:tcPr>
            <w:tcW w:w="3213" w:type="dxa"/>
            <w:gridSpan w:val="2"/>
            <w:vAlign w:val="center"/>
            <w:hideMark/>
          </w:tcPr>
          <w:p w14:paraId="47DD314E"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0BB94A97"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鄂G19266D</w:t>
            </w:r>
          </w:p>
        </w:tc>
        <w:tc>
          <w:tcPr>
            <w:tcW w:w="1560" w:type="dxa"/>
            <w:noWrap/>
            <w:vAlign w:val="center"/>
            <w:hideMark/>
          </w:tcPr>
          <w:p w14:paraId="5E6F40BF" w14:textId="471EC080"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80381.2</w:t>
            </w:r>
          </w:p>
        </w:tc>
        <w:tc>
          <w:tcPr>
            <w:tcW w:w="2030" w:type="dxa"/>
            <w:noWrap/>
            <w:vAlign w:val="center"/>
            <w:hideMark/>
          </w:tcPr>
          <w:p w14:paraId="6D13BA92"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7F17D7AB" w14:textId="77777777" w:rsidTr="00B14C2F">
        <w:trPr>
          <w:trHeight w:val="319"/>
          <w:jc w:val="center"/>
        </w:trPr>
        <w:tc>
          <w:tcPr>
            <w:tcW w:w="709" w:type="dxa"/>
            <w:noWrap/>
            <w:vAlign w:val="center"/>
            <w:hideMark/>
          </w:tcPr>
          <w:p w14:paraId="1F4A3F72"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237</w:t>
            </w:r>
          </w:p>
        </w:tc>
        <w:tc>
          <w:tcPr>
            <w:tcW w:w="3213" w:type="dxa"/>
            <w:gridSpan w:val="2"/>
            <w:vAlign w:val="center"/>
            <w:hideMark/>
          </w:tcPr>
          <w:p w14:paraId="7E70CD61"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488401B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鄂G19288D</w:t>
            </w:r>
          </w:p>
        </w:tc>
        <w:tc>
          <w:tcPr>
            <w:tcW w:w="1560" w:type="dxa"/>
            <w:noWrap/>
            <w:vAlign w:val="center"/>
            <w:hideMark/>
          </w:tcPr>
          <w:p w14:paraId="0B41BC18" w14:textId="01CBC891"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77123.5</w:t>
            </w:r>
          </w:p>
        </w:tc>
        <w:tc>
          <w:tcPr>
            <w:tcW w:w="2030" w:type="dxa"/>
            <w:noWrap/>
            <w:vAlign w:val="center"/>
            <w:hideMark/>
          </w:tcPr>
          <w:p w14:paraId="73D9A18F"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6DFC74F3" w14:textId="77777777" w:rsidTr="00B14C2F">
        <w:trPr>
          <w:trHeight w:val="319"/>
          <w:jc w:val="center"/>
        </w:trPr>
        <w:tc>
          <w:tcPr>
            <w:tcW w:w="709" w:type="dxa"/>
            <w:noWrap/>
            <w:vAlign w:val="center"/>
            <w:hideMark/>
          </w:tcPr>
          <w:p w14:paraId="50B9AA8A"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238</w:t>
            </w:r>
          </w:p>
        </w:tc>
        <w:tc>
          <w:tcPr>
            <w:tcW w:w="3213" w:type="dxa"/>
            <w:gridSpan w:val="2"/>
            <w:vAlign w:val="center"/>
            <w:hideMark/>
          </w:tcPr>
          <w:p w14:paraId="7DD04DDD"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3B482068"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鄂G19660D</w:t>
            </w:r>
          </w:p>
        </w:tc>
        <w:tc>
          <w:tcPr>
            <w:tcW w:w="1560" w:type="dxa"/>
            <w:noWrap/>
            <w:vAlign w:val="center"/>
            <w:hideMark/>
          </w:tcPr>
          <w:p w14:paraId="590FF8D7" w14:textId="01DA22E5"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85457.5</w:t>
            </w:r>
          </w:p>
        </w:tc>
        <w:tc>
          <w:tcPr>
            <w:tcW w:w="2030" w:type="dxa"/>
            <w:noWrap/>
            <w:vAlign w:val="center"/>
            <w:hideMark/>
          </w:tcPr>
          <w:p w14:paraId="54CA3FBF"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3F48DCE1" w14:textId="77777777" w:rsidTr="00B14C2F">
        <w:trPr>
          <w:trHeight w:val="319"/>
          <w:jc w:val="center"/>
        </w:trPr>
        <w:tc>
          <w:tcPr>
            <w:tcW w:w="709" w:type="dxa"/>
            <w:noWrap/>
            <w:vAlign w:val="center"/>
            <w:hideMark/>
          </w:tcPr>
          <w:p w14:paraId="091F841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239</w:t>
            </w:r>
          </w:p>
        </w:tc>
        <w:tc>
          <w:tcPr>
            <w:tcW w:w="3213" w:type="dxa"/>
            <w:gridSpan w:val="2"/>
            <w:vAlign w:val="center"/>
            <w:hideMark/>
          </w:tcPr>
          <w:p w14:paraId="191A4856"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2055BBA6"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鄂G19668D</w:t>
            </w:r>
          </w:p>
        </w:tc>
        <w:tc>
          <w:tcPr>
            <w:tcW w:w="1560" w:type="dxa"/>
            <w:noWrap/>
            <w:vAlign w:val="center"/>
            <w:hideMark/>
          </w:tcPr>
          <w:p w14:paraId="140C8FD2" w14:textId="287951DC"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82411.2</w:t>
            </w:r>
          </w:p>
        </w:tc>
        <w:tc>
          <w:tcPr>
            <w:tcW w:w="2030" w:type="dxa"/>
            <w:noWrap/>
            <w:vAlign w:val="center"/>
            <w:hideMark/>
          </w:tcPr>
          <w:p w14:paraId="40F62DD3"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6F0D4E6" w14:textId="77777777" w:rsidTr="00B14C2F">
        <w:trPr>
          <w:trHeight w:val="319"/>
          <w:jc w:val="center"/>
        </w:trPr>
        <w:tc>
          <w:tcPr>
            <w:tcW w:w="709" w:type="dxa"/>
            <w:noWrap/>
            <w:vAlign w:val="center"/>
            <w:hideMark/>
          </w:tcPr>
          <w:p w14:paraId="694E8CC9"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240</w:t>
            </w:r>
          </w:p>
        </w:tc>
        <w:tc>
          <w:tcPr>
            <w:tcW w:w="3213" w:type="dxa"/>
            <w:gridSpan w:val="2"/>
            <w:vAlign w:val="center"/>
            <w:hideMark/>
          </w:tcPr>
          <w:p w14:paraId="057BEE30" w14:textId="77777777" w:rsidR="00FF05CE" w:rsidRPr="00AF2D6A" w:rsidRDefault="00FF05CE" w:rsidP="00AF2D6A">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7E6D61E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鄂G19678D</w:t>
            </w:r>
          </w:p>
        </w:tc>
        <w:tc>
          <w:tcPr>
            <w:tcW w:w="1560" w:type="dxa"/>
            <w:noWrap/>
            <w:vAlign w:val="center"/>
            <w:hideMark/>
          </w:tcPr>
          <w:p w14:paraId="4550E8A7" w14:textId="514624E8"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81614.1</w:t>
            </w:r>
          </w:p>
        </w:tc>
        <w:tc>
          <w:tcPr>
            <w:tcW w:w="2030" w:type="dxa"/>
            <w:noWrap/>
            <w:vAlign w:val="center"/>
            <w:hideMark/>
          </w:tcPr>
          <w:p w14:paraId="4BFA2882"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AF2D6A" w:rsidRPr="00AF2D6A" w14:paraId="5AF59E25" w14:textId="77777777" w:rsidTr="00B14C2F">
        <w:trPr>
          <w:trHeight w:val="319"/>
          <w:jc w:val="center"/>
        </w:trPr>
        <w:tc>
          <w:tcPr>
            <w:tcW w:w="709" w:type="dxa"/>
            <w:noWrap/>
            <w:vAlign w:val="center"/>
            <w:hideMark/>
          </w:tcPr>
          <w:p w14:paraId="702454F1"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241</w:t>
            </w:r>
          </w:p>
        </w:tc>
        <w:tc>
          <w:tcPr>
            <w:tcW w:w="3213" w:type="dxa"/>
            <w:gridSpan w:val="2"/>
            <w:vAlign w:val="center"/>
            <w:hideMark/>
          </w:tcPr>
          <w:p w14:paraId="3CDB9624"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鄂州市华洪汽车客运有限公司</w:t>
            </w:r>
          </w:p>
        </w:tc>
        <w:tc>
          <w:tcPr>
            <w:tcW w:w="7656" w:type="dxa"/>
            <w:noWrap/>
            <w:vAlign w:val="center"/>
            <w:hideMark/>
          </w:tcPr>
          <w:p w14:paraId="4F1BAED4"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鄂G19699D</w:t>
            </w:r>
          </w:p>
        </w:tc>
        <w:tc>
          <w:tcPr>
            <w:tcW w:w="1560" w:type="dxa"/>
            <w:noWrap/>
            <w:vAlign w:val="center"/>
            <w:hideMark/>
          </w:tcPr>
          <w:p w14:paraId="740EED5A" w14:textId="0B02AF20"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75689.4</w:t>
            </w:r>
          </w:p>
        </w:tc>
        <w:tc>
          <w:tcPr>
            <w:tcW w:w="2030" w:type="dxa"/>
            <w:noWrap/>
            <w:vAlign w:val="center"/>
            <w:hideMark/>
          </w:tcPr>
          <w:p w14:paraId="7BB49CF0" w14:textId="77777777" w:rsidR="00FF05CE" w:rsidRPr="00AF2D6A" w:rsidRDefault="00FF05CE" w:rsidP="00FF05CE">
            <w:pPr>
              <w:jc w:val="center"/>
              <w:rPr>
                <w:rFonts w:ascii="宋体" w:eastAsia="宋体" w:hAnsi="宋体" w:cs="仿宋"/>
                <w:sz w:val="16"/>
                <w:szCs w:val="16"/>
              </w:rPr>
            </w:pPr>
            <w:r w:rsidRPr="00AF2D6A">
              <w:rPr>
                <w:rFonts w:ascii="宋体" w:eastAsia="宋体" w:hAnsi="宋体" w:cs="仿宋" w:hint="eastAsia"/>
                <w:sz w:val="16"/>
                <w:szCs w:val="16"/>
              </w:rPr>
              <w:t>3000</w:t>
            </w:r>
          </w:p>
        </w:tc>
      </w:tr>
      <w:tr w:rsidR="00FF05CE" w:rsidRPr="00AF2D6A" w14:paraId="696D5BB6" w14:textId="77777777" w:rsidTr="00B14C2F">
        <w:trPr>
          <w:trHeight w:val="319"/>
          <w:jc w:val="center"/>
        </w:trPr>
        <w:tc>
          <w:tcPr>
            <w:tcW w:w="709" w:type="dxa"/>
            <w:noWrap/>
            <w:vAlign w:val="center"/>
            <w:hideMark/>
          </w:tcPr>
          <w:p w14:paraId="1BC0CE21" w14:textId="0105261C" w:rsidR="00FF05CE" w:rsidRPr="00AF2D6A" w:rsidRDefault="00FF05CE" w:rsidP="00FF05CE">
            <w:pPr>
              <w:jc w:val="center"/>
              <w:rPr>
                <w:rFonts w:ascii="宋体" w:eastAsia="宋体" w:hAnsi="宋体" w:cs="仿宋"/>
                <w:b/>
                <w:bCs/>
                <w:sz w:val="16"/>
                <w:szCs w:val="16"/>
              </w:rPr>
            </w:pPr>
            <w:r w:rsidRPr="00AF2D6A">
              <w:rPr>
                <w:rFonts w:ascii="宋体" w:eastAsia="宋体" w:hAnsi="宋体" w:cs="仿宋" w:hint="eastAsia"/>
                <w:b/>
                <w:bCs/>
                <w:sz w:val="16"/>
                <w:szCs w:val="16"/>
              </w:rPr>
              <w:t>合计</w:t>
            </w:r>
          </w:p>
        </w:tc>
        <w:tc>
          <w:tcPr>
            <w:tcW w:w="12429" w:type="dxa"/>
            <w:gridSpan w:val="4"/>
            <w:vAlign w:val="center"/>
            <w:hideMark/>
          </w:tcPr>
          <w:p w14:paraId="4EB095EA" w14:textId="3D93BE96" w:rsidR="00FF05CE" w:rsidRPr="00AF2D6A" w:rsidRDefault="00FF05CE" w:rsidP="00FF05CE">
            <w:pPr>
              <w:jc w:val="center"/>
              <w:rPr>
                <w:rFonts w:ascii="宋体" w:eastAsia="宋体" w:hAnsi="宋体" w:cs="仿宋"/>
                <w:b/>
                <w:bCs/>
                <w:sz w:val="16"/>
                <w:szCs w:val="16"/>
              </w:rPr>
            </w:pPr>
          </w:p>
        </w:tc>
        <w:tc>
          <w:tcPr>
            <w:tcW w:w="2030" w:type="dxa"/>
            <w:noWrap/>
            <w:vAlign w:val="center"/>
            <w:hideMark/>
          </w:tcPr>
          <w:p w14:paraId="67740840" w14:textId="77777777" w:rsidR="00FF05CE" w:rsidRPr="00AF2D6A" w:rsidRDefault="00FF05CE" w:rsidP="00FF05CE">
            <w:pPr>
              <w:jc w:val="center"/>
              <w:rPr>
                <w:rFonts w:ascii="宋体" w:eastAsia="宋体" w:hAnsi="宋体" w:cs="仿宋"/>
                <w:b/>
                <w:bCs/>
                <w:sz w:val="16"/>
                <w:szCs w:val="16"/>
              </w:rPr>
            </w:pPr>
            <w:r w:rsidRPr="00AF2D6A">
              <w:rPr>
                <w:rFonts w:ascii="宋体" w:eastAsia="宋体" w:hAnsi="宋体" w:cs="仿宋" w:hint="eastAsia"/>
                <w:b/>
                <w:bCs/>
                <w:sz w:val="16"/>
                <w:szCs w:val="16"/>
              </w:rPr>
              <w:t>723000</w:t>
            </w:r>
          </w:p>
        </w:tc>
      </w:tr>
    </w:tbl>
    <w:p w14:paraId="57ABA30F" w14:textId="77777777" w:rsidR="00FA0090" w:rsidRPr="00AF2D6A" w:rsidRDefault="00FA0090" w:rsidP="00FF05CE">
      <w:pPr>
        <w:rPr>
          <w:rFonts w:ascii="宋体" w:eastAsia="宋体" w:hAnsi="宋体" w:cs="仿宋"/>
          <w:sz w:val="16"/>
          <w:szCs w:val="16"/>
        </w:rPr>
      </w:pPr>
    </w:p>
    <w:sectPr w:rsidR="00FA0090" w:rsidRPr="00AF2D6A">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240F" w14:textId="77777777" w:rsidR="00271F17" w:rsidRDefault="00271F17" w:rsidP="00750624">
      <w:r>
        <w:separator/>
      </w:r>
    </w:p>
  </w:endnote>
  <w:endnote w:type="continuationSeparator" w:id="0">
    <w:p w14:paraId="7B1F748C" w14:textId="77777777" w:rsidR="00271F17" w:rsidRDefault="00271F17" w:rsidP="0075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981F5" w14:textId="77777777" w:rsidR="00271F17" w:rsidRDefault="00271F17" w:rsidP="00750624">
      <w:r>
        <w:separator/>
      </w:r>
    </w:p>
  </w:footnote>
  <w:footnote w:type="continuationSeparator" w:id="0">
    <w:p w14:paraId="27FFC713" w14:textId="77777777" w:rsidR="00271F17" w:rsidRDefault="00271F17" w:rsidP="00750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B4EC7"/>
    <w:multiLevelType w:val="hybridMultilevel"/>
    <w:tmpl w:val="DD20B5EA"/>
    <w:lvl w:ilvl="0" w:tplc="B88EAABE">
      <w:start w:val="1"/>
      <w:numFmt w:val="decimal"/>
      <w:lvlText w:val="%1."/>
      <w:lvlJc w:val="left"/>
      <w:pPr>
        <w:ind w:left="994" w:hanging="360"/>
      </w:pPr>
      <w:rPr>
        <w:rFonts w:hint="default"/>
      </w:rPr>
    </w:lvl>
    <w:lvl w:ilvl="1" w:tplc="04090019" w:tentative="1">
      <w:start w:val="1"/>
      <w:numFmt w:val="lowerLetter"/>
      <w:lvlText w:val="%2)"/>
      <w:lvlJc w:val="left"/>
      <w:pPr>
        <w:ind w:left="1514" w:hanging="440"/>
      </w:pPr>
    </w:lvl>
    <w:lvl w:ilvl="2" w:tplc="0409001B" w:tentative="1">
      <w:start w:val="1"/>
      <w:numFmt w:val="lowerRoman"/>
      <w:lvlText w:val="%3."/>
      <w:lvlJc w:val="right"/>
      <w:pPr>
        <w:ind w:left="1954" w:hanging="440"/>
      </w:pPr>
    </w:lvl>
    <w:lvl w:ilvl="3" w:tplc="0409000F" w:tentative="1">
      <w:start w:val="1"/>
      <w:numFmt w:val="decimal"/>
      <w:lvlText w:val="%4."/>
      <w:lvlJc w:val="left"/>
      <w:pPr>
        <w:ind w:left="2394" w:hanging="440"/>
      </w:pPr>
    </w:lvl>
    <w:lvl w:ilvl="4" w:tplc="04090019" w:tentative="1">
      <w:start w:val="1"/>
      <w:numFmt w:val="lowerLetter"/>
      <w:lvlText w:val="%5)"/>
      <w:lvlJc w:val="left"/>
      <w:pPr>
        <w:ind w:left="2834" w:hanging="440"/>
      </w:pPr>
    </w:lvl>
    <w:lvl w:ilvl="5" w:tplc="0409001B" w:tentative="1">
      <w:start w:val="1"/>
      <w:numFmt w:val="lowerRoman"/>
      <w:lvlText w:val="%6."/>
      <w:lvlJc w:val="right"/>
      <w:pPr>
        <w:ind w:left="3274" w:hanging="440"/>
      </w:pPr>
    </w:lvl>
    <w:lvl w:ilvl="6" w:tplc="0409000F" w:tentative="1">
      <w:start w:val="1"/>
      <w:numFmt w:val="decimal"/>
      <w:lvlText w:val="%7."/>
      <w:lvlJc w:val="left"/>
      <w:pPr>
        <w:ind w:left="3714" w:hanging="440"/>
      </w:pPr>
    </w:lvl>
    <w:lvl w:ilvl="7" w:tplc="04090019" w:tentative="1">
      <w:start w:val="1"/>
      <w:numFmt w:val="lowerLetter"/>
      <w:lvlText w:val="%8)"/>
      <w:lvlJc w:val="left"/>
      <w:pPr>
        <w:ind w:left="4154" w:hanging="440"/>
      </w:pPr>
    </w:lvl>
    <w:lvl w:ilvl="8" w:tplc="0409001B" w:tentative="1">
      <w:start w:val="1"/>
      <w:numFmt w:val="lowerRoman"/>
      <w:lvlText w:val="%9."/>
      <w:lvlJc w:val="right"/>
      <w:pPr>
        <w:ind w:left="4594" w:hanging="440"/>
      </w:pPr>
    </w:lvl>
  </w:abstractNum>
  <w:abstractNum w:abstractNumId="1" w15:restartNumberingAfterBreak="0">
    <w:nsid w:val="5EFE0ADD"/>
    <w:multiLevelType w:val="hybridMultilevel"/>
    <w:tmpl w:val="13B2F9CC"/>
    <w:lvl w:ilvl="0" w:tplc="788E8664">
      <w:start w:val="1"/>
      <w:numFmt w:val="decimal"/>
      <w:lvlText w:val="%1."/>
      <w:lvlJc w:val="left"/>
      <w:pPr>
        <w:ind w:left="994" w:hanging="360"/>
      </w:pPr>
      <w:rPr>
        <w:rFonts w:hint="default"/>
      </w:rPr>
    </w:lvl>
    <w:lvl w:ilvl="1" w:tplc="04090019" w:tentative="1">
      <w:start w:val="1"/>
      <w:numFmt w:val="lowerLetter"/>
      <w:lvlText w:val="%2)"/>
      <w:lvlJc w:val="left"/>
      <w:pPr>
        <w:ind w:left="1514" w:hanging="440"/>
      </w:pPr>
    </w:lvl>
    <w:lvl w:ilvl="2" w:tplc="0409001B" w:tentative="1">
      <w:start w:val="1"/>
      <w:numFmt w:val="lowerRoman"/>
      <w:lvlText w:val="%3."/>
      <w:lvlJc w:val="right"/>
      <w:pPr>
        <w:ind w:left="1954" w:hanging="440"/>
      </w:pPr>
    </w:lvl>
    <w:lvl w:ilvl="3" w:tplc="0409000F" w:tentative="1">
      <w:start w:val="1"/>
      <w:numFmt w:val="decimal"/>
      <w:lvlText w:val="%4."/>
      <w:lvlJc w:val="left"/>
      <w:pPr>
        <w:ind w:left="2394" w:hanging="440"/>
      </w:pPr>
    </w:lvl>
    <w:lvl w:ilvl="4" w:tplc="04090019" w:tentative="1">
      <w:start w:val="1"/>
      <w:numFmt w:val="lowerLetter"/>
      <w:lvlText w:val="%5)"/>
      <w:lvlJc w:val="left"/>
      <w:pPr>
        <w:ind w:left="2834" w:hanging="440"/>
      </w:pPr>
    </w:lvl>
    <w:lvl w:ilvl="5" w:tplc="0409001B" w:tentative="1">
      <w:start w:val="1"/>
      <w:numFmt w:val="lowerRoman"/>
      <w:lvlText w:val="%6."/>
      <w:lvlJc w:val="right"/>
      <w:pPr>
        <w:ind w:left="3274" w:hanging="440"/>
      </w:pPr>
    </w:lvl>
    <w:lvl w:ilvl="6" w:tplc="0409000F" w:tentative="1">
      <w:start w:val="1"/>
      <w:numFmt w:val="decimal"/>
      <w:lvlText w:val="%7."/>
      <w:lvlJc w:val="left"/>
      <w:pPr>
        <w:ind w:left="3714" w:hanging="440"/>
      </w:pPr>
    </w:lvl>
    <w:lvl w:ilvl="7" w:tplc="04090019" w:tentative="1">
      <w:start w:val="1"/>
      <w:numFmt w:val="lowerLetter"/>
      <w:lvlText w:val="%8)"/>
      <w:lvlJc w:val="left"/>
      <w:pPr>
        <w:ind w:left="4154" w:hanging="440"/>
      </w:pPr>
    </w:lvl>
    <w:lvl w:ilvl="8" w:tplc="0409001B" w:tentative="1">
      <w:start w:val="1"/>
      <w:numFmt w:val="lowerRoman"/>
      <w:lvlText w:val="%9."/>
      <w:lvlJc w:val="right"/>
      <w:pPr>
        <w:ind w:left="4594"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58"/>
  <w:drawingGridVerticalSpacing w:val="29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A16"/>
    <w:rsid w:val="00014259"/>
    <w:rsid w:val="00027D54"/>
    <w:rsid w:val="00031267"/>
    <w:rsid w:val="00046A79"/>
    <w:rsid w:val="00052120"/>
    <w:rsid w:val="00063A2C"/>
    <w:rsid w:val="000648D0"/>
    <w:rsid w:val="0007378D"/>
    <w:rsid w:val="0008519F"/>
    <w:rsid w:val="00095548"/>
    <w:rsid w:val="000A1E0C"/>
    <w:rsid w:val="000B7D6E"/>
    <w:rsid w:val="000C519C"/>
    <w:rsid w:val="00102292"/>
    <w:rsid w:val="00102783"/>
    <w:rsid w:val="00124769"/>
    <w:rsid w:val="001264B4"/>
    <w:rsid w:val="00126EF2"/>
    <w:rsid w:val="00155539"/>
    <w:rsid w:val="00157E6B"/>
    <w:rsid w:val="00173AC8"/>
    <w:rsid w:val="00176F9E"/>
    <w:rsid w:val="00193655"/>
    <w:rsid w:val="00195F04"/>
    <w:rsid w:val="001A1BFB"/>
    <w:rsid w:val="001A4988"/>
    <w:rsid w:val="001B49BD"/>
    <w:rsid w:val="001B556F"/>
    <w:rsid w:val="001C5D9E"/>
    <w:rsid w:val="001C72E1"/>
    <w:rsid w:val="001D2C1F"/>
    <w:rsid w:val="001D4DD1"/>
    <w:rsid w:val="001D7859"/>
    <w:rsid w:val="001E2A09"/>
    <w:rsid w:val="001E625B"/>
    <w:rsid w:val="001F191B"/>
    <w:rsid w:val="001F65AD"/>
    <w:rsid w:val="00217EFA"/>
    <w:rsid w:val="002257FD"/>
    <w:rsid w:val="00226337"/>
    <w:rsid w:val="002312DC"/>
    <w:rsid w:val="00234F44"/>
    <w:rsid w:val="002404AA"/>
    <w:rsid w:val="00243ADD"/>
    <w:rsid w:val="002540A6"/>
    <w:rsid w:val="002540D8"/>
    <w:rsid w:val="00254D89"/>
    <w:rsid w:val="0026239D"/>
    <w:rsid w:val="0026240F"/>
    <w:rsid w:val="0026248E"/>
    <w:rsid w:val="00267D80"/>
    <w:rsid w:val="00271F17"/>
    <w:rsid w:val="002763EB"/>
    <w:rsid w:val="00282AD0"/>
    <w:rsid w:val="002860C1"/>
    <w:rsid w:val="002916DB"/>
    <w:rsid w:val="00292170"/>
    <w:rsid w:val="0029587C"/>
    <w:rsid w:val="002970D1"/>
    <w:rsid w:val="002A0F2D"/>
    <w:rsid w:val="002A35B3"/>
    <w:rsid w:val="002A65BD"/>
    <w:rsid w:val="002F1970"/>
    <w:rsid w:val="0030662A"/>
    <w:rsid w:val="00312362"/>
    <w:rsid w:val="00315F99"/>
    <w:rsid w:val="003221A7"/>
    <w:rsid w:val="0032601B"/>
    <w:rsid w:val="00335395"/>
    <w:rsid w:val="003466EE"/>
    <w:rsid w:val="00353C9A"/>
    <w:rsid w:val="00353EFA"/>
    <w:rsid w:val="00360113"/>
    <w:rsid w:val="00361159"/>
    <w:rsid w:val="00381E07"/>
    <w:rsid w:val="00386C59"/>
    <w:rsid w:val="00395DF4"/>
    <w:rsid w:val="003A7B37"/>
    <w:rsid w:val="003B0E6B"/>
    <w:rsid w:val="003B40D9"/>
    <w:rsid w:val="003C3C0C"/>
    <w:rsid w:val="003C7808"/>
    <w:rsid w:val="003D18AC"/>
    <w:rsid w:val="003E18E4"/>
    <w:rsid w:val="003E7C39"/>
    <w:rsid w:val="003F0C75"/>
    <w:rsid w:val="003F2D34"/>
    <w:rsid w:val="0041777E"/>
    <w:rsid w:val="00421C15"/>
    <w:rsid w:val="00422B26"/>
    <w:rsid w:val="004303A8"/>
    <w:rsid w:val="004364F2"/>
    <w:rsid w:val="004378E3"/>
    <w:rsid w:val="004401B6"/>
    <w:rsid w:val="004421AF"/>
    <w:rsid w:val="00454E2A"/>
    <w:rsid w:val="00470BC3"/>
    <w:rsid w:val="00471240"/>
    <w:rsid w:val="00477DDF"/>
    <w:rsid w:val="0048329A"/>
    <w:rsid w:val="00483D43"/>
    <w:rsid w:val="00486BC9"/>
    <w:rsid w:val="004A0EFB"/>
    <w:rsid w:val="004A12D9"/>
    <w:rsid w:val="004A386C"/>
    <w:rsid w:val="004B5CF3"/>
    <w:rsid w:val="004B7466"/>
    <w:rsid w:val="004C4D6E"/>
    <w:rsid w:val="004D69D0"/>
    <w:rsid w:val="004D73BA"/>
    <w:rsid w:val="004D7855"/>
    <w:rsid w:val="004E71BA"/>
    <w:rsid w:val="004F42DF"/>
    <w:rsid w:val="004F52F6"/>
    <w:rsid w:val="005033E1"/>
    <w:rsid w:val="0051613B"/>
    <w:rsid w:val="00521818"/>
    <w:rsid w:val="0052374D"/>
    <w:rsid w:val="005269BC"/>
    <w:rsid w:val="005274BD"/>
    <w:rsid w:val="00531A16"/>
    <w:rsid w:val="005320AC"/>
    <w:rsid w:val="005324D2"/>
    <w:rsid w:val="0056029A"/>
    <w:rsid w:val="00564158"/>
    <w:rsid w:val="00566682"/>
    <w:rsid w:val="00570642"/>
    <w:rsid w:val="00572964"/>
    <w:rsid w:val="00573727"/>
    <w:rsid w:val="00575AAB"/>
    <w:rsid w:val="00581598"/>
    <w:rsid w:val="005828B6"/>
    <w:rsid w:val="005843A0"/>
    <w:rsid w:val="00586534"/>
    <w:rsid w:val="00587987"/>
    <w:rsid w:val="00595F47"/>
    <w:rsid w:val="005B08B2"/>
    <w:rsid w:val="005B71EF"/>
    <w:rsid w:val="005D4456"/>
    <w:rsid w:val="005E18CA"/>
    <w:rsid w:val="005E7966"/>
    <w:rsid w:val="005F23FC"/>
    <w:rsid w:val="005F7572"/>
    <w:rsid w:val="00601CEB"/>
    <w:rsid w:val="006026E6"/>
    <w:rsid w:val="00604148"/>
    <w:rsid w:val="00610C67"/>
    <w:rsid w:val="006163C1"/>
    <w:rsid w:val="00622140"/>
    <w:rsid w:val="00625B96"/>
    <w:rsid w:val="00625D5C"/>
    <w:rsid w:val="0063168A"/>
    <w:rsid w:val="0063175E"/>
    <w:rsid w:val="00631919"/>
    <w:rsid w:val="00633397"/>
    <w:rsid w:val="00634341"/>
    <w:rsid w:val="00634C95"/>
    <w:rsid w:val="006420C8"/>
    <w:rsid w:val="0064228E"/>
    <w:rsid w:val="00647781"/>
    <w:rsid w:val="00653637"/>
    <w:rsid w:val="00666711"/>
    <w:rsid w:val="00673EEF"/>
    <w:rsid w:val="00684EC7"/>
    <w:rsid w:val="006855B8"/>
    <w:rsid w:val="006A1CAC"/>
    <w:rsid w:val="006A76EA"/>
    <w:rsid w:val="006B7643"/>
    <w:rsid w:val="006B7D25"/>
    <w:rsid w:val="006C7E99"/>
    <w:rsid w:val="006E1DBF"/>
    <w:rsid w:val="006E4AEE"/>
    <w:rsid w:val="006E5867"/>
    <w:rsid w:val="006F6B7E"/>
    <w:rsid w:val="006F706D"/>
    <w:rsid w:val="006F75C1"/>
    <w:rsid w:val="00701035"/>
    <w:rsid w:val="00704265"/>
    <w:rsid w:val="007042A3"/>
    <w:rsid w:val="00706C09"/>
    <w:rsid w:val="00722E9B"/>
    <w:rsid w:val="00723AA0"/>
    <w:rsid w:val="00732E91"/>
    <w:rsid w:val="00734516"/>
    <w:rsid w:val="007360F5"/>
    <w:rsid w:val="00736819"/>
    <w:rsid w:val="00742DCC"/>
    <w:rsid w:val="00743EB6"/>
    <w:rsid w:val="007457F6"/>
    <w:rsid w:val="00747396"/>
    <w:rsid w:val="00750624"/>
    <w:rsid w:val="00752992"/>
    <w:rsid w:val="00754379"/>
    <w:rsid w:val="00757C31"/>
    <w:rsid w:val="00760F27"/>
    <w:rsid w:val="00762BB4"/>
    <w:rsid w:val="00767C87"/>
    <w:rsid w:val="00775734"/>
    <w:rsid w:val="00782653"/>
    <w:rsid w:val="007914B8"/>
    <w:rsid w:val="0079331D"/>
    <w:rsid w:val="0079509B"/>
    <w:rsid w:val="007A2649"/>
    <w:rsid w:val="007A5A7F"/>
    <w:rsid w:val="007B5D29"/>
    <w:rsid w:val="007C28EE"/>
    <w:rsid w:val="007D1650"/>
    <w:rsid w:val="007D2628"/>
    <w:rsid w:val="007D2831"/>
    <w:rsid w:val="007D66F9"/>
    <w:rsid w:val="007E20FF"/>
    <w:rsid w:val="007E2117"/>
    <w:rsid w:val="007F6265"/>
    <w:rsid w:val="00803C18"/>
    <w:rsid w:val="00803D05"/>
    <w:rsid w:val="0080423B"/>
    <w:rsid w:val="008109B1"/>
    <w:rsid w:val="008239D1"/>
    <w:rsid w:val="00825452"/>
    <w:rsid w:val="008343E5"/>
    <w:rsid w:val="00834EED"/>
    <w:rsid w:val="0083595A"/>
    <w:rsid w:val="00852258"/>
    <w:rsid w:val="00856A2E"/>
    <w:rsid w:val="008668A1"/>
    <w:rsid w:val="00866F66"/>
    <w:rsid w:val="00883F93"/>
    <w:rsid w:val="008A2061"/>
    <w:rsid w:val="008B59F7"/>
    <w:rsid w:val="008C3055"/>
    <w:rsid w:val="008C40AF"/>
    <w:rsid w:val="008C5A05"/>
    <w:rsid w:val="008D0048"/>
    <w:rsid w:val="008E627A"/>
    <w:rsid w:val="008F6415"/>
    <w:rsid w:val="008F6C33"/>
    <w:rsid w:val="00901F89"/>
    <w:rsid w:val="00905CCD"/>
    <w:rsid w:val="00907C32"/>
    <w:rsid w:val="00914BAA"/>
    <w:rsid w:val="00921CC8"/>
    <w:rsid w:val="009305C2"/>
    <w:rsid w:val="00940324"/>
    <w:rsid w:val="009404AB"/>
    <w:rsid w:val="00941726"/>
    <w:rsid w:val="00945CD6"/>
    <w:rsid w:val="00950913"/>
    <w:rsid w:val="00953010"/>
    <w:rsid w:val="0096189F"/>
    <w:rsid w:val="0097222A"/>
    <w:rsid w:val="00981766"/>
    <w:rsid w:val="0099357F"/>
    <w:rsid w:val="00995ED8"/>
    <w:rsid w:val="009A4396"/>
    <w:rsid w:val="009A7CC2"/>
    <w:rsid w:val="009B0144"/>
    <w:rsid w:val="009B24C8"/>
    <w:rsid w:val="009B72A5"/>
    <w:rsid w:val="009B749C"/>
    <w:rsid w:val="009C1F98"/>
    <w:rsid w:val="009C3E7C"/>
    <w:rsid w:val="009E44CD"/>
    <w:rsid w:val="009F455B"/>
    <w:rsid w:val="00A238A6"/>
    <w:rsid w:val="00A2476A"/>
    <w:rsid w:val="00A31ABC"/>
    <w:rsid w:val="00A41BCF"/>
    <w:rsid w:val="00A42CB2"/>
    <w:rsid w:val="00A545D9"/>
    <w:rsid w:val="00A54C8A"/>
    <w:rsid w:val="00A636D5"/>
    <w:rsid w:val="00A6425A"/>
    <w:rsid w:val="00A755D7"/>
    <w:rsid w:val="00A870D8"/>
    <w:rsid w:val="00A90E3A"/>
    <w:rsid w:val="00A911C2"/>
    <w:rsid w:val="00A911FA"/>
    <w:rsid w:val="00A95EF3"/>
    <w:rsid w:val="00AA4622"/>
    <w:rsid w:val="00AA6D39"/>
    <w:rsid w:val="00AB681B"/>
    <w:rsid w:val="00AC5C05"/>
    <w:rsid w:val="00AD31C1"/>
    <w:rsid w:val="00AD6C74"/>
    <w:rsid w:val="00AF2D6A"/>
    <w:rsid w:val="00AF6D9E"/>
    <w:rsid w:val="00B129A4"/>
    <w:rsid w:val="00B14C2F"/>
    <w:rsid w:val="00B209F0"/>
    <w:rsid w:val="00B2333C"/>
    <w:rsid w:val="00B26248"/>
    <w:rsid w:val="00B269A5"/>
    <w:rsid w:val="00B50EAB"/>
    <w:rsid w:val="00B55E05"/>
    <w:rsid w:val="00B62EA0"/>
    <w:rsid w:val="00B630A0"/>
    <w:rsid w:val="00B6628F"/>
    <w:rsid w:val="00B76C19"/>
    <w:rsid w:val="00B81AF7"/>
    <w:rsid w:val="00B87F64"/>
    <w:rsid w:val="00B97EF2"/>
    <w:rsid w:val="00BA36DA"/>
    <w:rsid w:val="00BA4A51"/>
    <w:rsid w:val="00BB322D"/>
    <w:rsid w:val="00BB3F18"/>
    <w:rsid w:val="00BB4467"/>
    <w:rsid w:val="00BB605A"/>
    <w:rsid w:val="00BB77F8"/>
    <w:rsid w:val="00BC4A8B"/>
    <w:rsid w:val="00BC55DB"/>
    <w:rsid w:val="00BC7ED7"/>
    <w:rsid w:val="00BD5E0C"/>
    <w:rsid w:val="00BE411C"/>
    <w:rsid w:val="00BF0182"/>
    <w:rsid w:val="00BF30DC"/>
    <w:rsid w:val="00BF4F3B"/>
    <w:rsid w:val="00C10F20"/>
    <w:rsid w:val="00C20842"/>
    <w:rsid w:val="00C24B52"/>
    <w:rsid w:val="00C259F1"/>
    <w:rsid w:val="00C269EC"/>
    <w:rsid w:val="00C40298"/>
    <w:rsid w:val="00C4202F"/>
    <w:rsid w:val="00C4371F"/>
    <w:rsid w:val="00C45DF5"/>
    <w:rsid w:val="00C62513"/>
    <w:rsid w:val="00C7060A"/>
    <w:rsid w:val="00C75AD7"/>
    <w:rsid w:val="00C7799B"/>
    <w:rsid w:val="00C85B08"/>
    <w:rsid w:val="00C90E37"/>
    <w:rsid w:val="00C929C1"/>
    <w:rsid w:val="00C95C01"/>
    <w:rsid w:val="00C97DF7"/>
    <w:rsid w:val="00CA4FE9"/>
    <w:rsid w:val="00CB2978"/>
    <w:rsid w:val="00CB41A6"/>
    <w:rsid w:val="00CC4EE8"/>
    <w:rsid w:val="00CD2A6B"/>
    <w:rsid w:val="00CF5746"/>
    <w:rsid w:val="00CF60FC"/>
    <w:rsid w:val="00D01362"/>
    <w:rsid w:val="00D05760"/>
    <w:rsid w:val="00D105FA"/>
    <w:rsid w:val="00D10899"/>
    <w:rsid w:val="00D121ED"/>
    <w:rsid w:val="00D210FF"/>
    <w:rsid w:val="00D21B30"/>
    <w:rsid w:val="00D31E98"/>
    <w:rsid w:val="00D33D9B"/>
    <w:rsid w:val="00D7187B"/>
    <w:rsid w:val="00D82E8D"/>
    <w:rsid w:val="00D84FAD"/>
    <w:rsid w:val="00D87274"/>
    <w:rsid w:val="00D92FEB"/>
    <w:rsid w:val="00DA02CA"/>
    <w:rsid w:val="00DA2ECC"/>
    <w:rsid w:val="00DA63AB"/>
    <w:rsid w:val="00DB050C"/>
    <w:rsid w:val="00DD1D2B"/>
    <w:rsid w:val="00DE0319"/>
    <w:rsid w:val="00E02D5C"/>
    <w:rsid w:val="00E07744"/>
    <w:rsid w:val="00E158C0"/>
    <w:rsid w:val="00E17A18"/>
    <w:rsid w:val="00E24D5F"/>
    <w:rsid w:val="00E36400"/>
    <w:rsid w:val="00E37C70"/>
    <w:rsid w:val="00E40983"/>
    <w:rsid w:val="00E45C29"/>
    <w:rsid w:val="00E45DDE"/>
    <w:rsid w:val="00E50C70"/>
    <w:rsid w:val="00E54EED"/>
    <w:rsid w:val="00E61891"/>
    <w:rsid w:val="00E662F8"/>
    <w:rsid w:val="00E734B1"/>
    <w:rsid w:val="00E837FB"/>
    <w:rsid w:val="00E901BE"/>
    <w:rsid w:val="00E96BC1"/>
    <w:rsid w:val="00E9741F"/>
    <w:rsid w:val="00EB17D6"/>
    <w:rsid w:val="00EC53D1"/>
    <w:rsid w:val="00EC7879"/>
    <w:rsid w:val="00ED7454"/>
    <w:rsid w:val="00EE6C82"/>
    <w:rsid w:val="00EF2198"/>
    <w:rsid w:val="00EF4C4D"/>
    <w:rsid w:val="00EF581A"/>
    <w:rsid w:val="00F018EB"/>
    <w:rsid w:val="00F03689"/>
    <w:rsid w:val="00F16E31"/>
    <w:rsid w:val="00F2291E"/>
    <w:rsid w:val="00F33E13"/>
    <w:rsid w:val="00F36600"/>
    <w:rsid w:val="00F43542"/>
    <w:rsid w:val="00F46B29"/>
    <w:rsid w:val="00F46F44"/>
    <w:rsid w:val="00F4749D"/>
    <w:rsid w:val="00F54880"/>
    <w:rsid w:val="00F55013"/>
    <w:rsid w:val="00F807B8"/>
    <w:rsid w:val="00F826AF"/>
    <w:rsid w:val="00F85102"/>
    <w:rsid w:val="00F90576"/>
    <w:rsid w:val="00F91A93"/>
    <w:rsid w:val="00FA0090"/>
    <w:rsid w:val="00FA0DC1"/>
    <w:rsid w:val="00FA1FFC"/>
    <w:rsid w:val="00FA27AF"/>
    <w:rsid w:val="00FA49AF"/>
    <w:rsid w:val="00FA4E01"/>
    <w:rsid w:val="00FB5061"/>
    <w:rsid w:val="00FC0011"/>
    <w:rsid w:val="00FE25E6"/>
    <w:rsid w:val="00FE6B39"/>
    <w:rsid w:val="00FF05CE"/>
    <w:rsid w:val="027C5214"/>
    <w:rsid w:val="02C105D7"/>
    <w:rsid w:val="0314369E"/>
    <w:rsid w:val="04BC4EE4"/>
    <w:rsid w:val="04D349D9"/>
    <w:rsid w:val="051A6F66"/>
    <w:rsid w:val="05340028"/>
    <w:rsid w:val="07554285"/>
    <w:rsid w:val="076F3599"/>
    <w:rsid w:val="08B2709C"/>
    <w:rsid w:val="08D22029"/>
    <w:rsid w:val="092B7994"/>
    <w:rsid w:val="0AE317CE"/>
    <w:rsid w:val="0BD04822"/>
    <w:rsid w:val="0C943AA2"/>
    <w:rsid w:val="0E9E31D3"/>
    <w:rsid w:val="0EAA7498"/>
    <w:rsid w:val="0FDF5838"/>
    <w:rsid w:val="10B244F7"/>
    <w:rsid w:val="11AA2E81"/>
    <w:rsid w:val="11BB73DB"/>
    <w:rsid w:val="11FD79F3"/>
    <w:rsid w:val="13A75E69"/>
    <w:rsid w:val="13C06F2A"/>
    <w:rsid w:val="142474B9"/>
    <w:rsid w:val="15325C06"/>
    <w:rsid w:val="17EC2AE4"/>
    <w:rsid w:val="18B74DA0"/>
    <w:rsid w:val="18E67433"/>
    <w:rsid w:val="19183ED3"/>
    <w:rsid w:val="19832ED4"/>
    <w:rsid w:val="19F94998"/>
    <w:rsid w:val="1A7D269C"/>
    <w:rsid w:val="1B811695"/>
    <w:rsid w:val="1BB25535"/>
    <w:rsid w:val="1BC7354C"/>
    <w:rsid w:val="1C971DFE"/>
    <w:rsid w:val="1DE2466D"/>
    <w:rsid w:val="1E092273"/>
    <w:rsid w:val="1EE41229"/>
    <w:rsid w:val="1F4629DA"/>
    <w:rsid w:val="1F943EC8"/>
    <w:rsid w:val="1F9956C1"/>
    <w:rsid w:val="200603BB"/>
    <w:rsid w:val="220539FC"/>
    <w:rsid w:val="227609FF"/>
    <w:rsid w:val="234A2904"/>
    <w:rsid w:val="23FE1AD5"/>
    <w:rsid w:val="2415520E"/>
    <w:rsid w:val="246833F2"/>
    <w:rsid w:val="24EC5DD1"/>
    <w:rsid w:val="25DB5EEB"/>
    <w:rsid w:val="2720338F"/>
    <w:rsid w:val="27271343"/>
    <w:rsid w:val="2AB86BF6"/>
    <w:rsid w:val="2C1C55F8"/>
    <w:rsid w:val="2D766B80"/>
    <w:rsid w:val="2E8026E6"/>
    <w:rsid w:val="2F1B5F58"/>
    <w:rsid w:val="30185CCC"/>
    <w:rsid w:val="31EA4D75"/>
    <w:rsid w:val="32B1065A"/>
    <w:rsid w:val="33861644"/>
    <w:rsid w:val="339E0BDF"/>
    <w:rsid w:val="343432F1"/>
    <w:rsid w:val="355754E9"/>
    <w:rsid w:val="35635C3C"/>
    <w:rsid w:val="36DD557A"/>
    <w:rsid w:val="370276D6"/>
    <w:rsid w:val="37160A8C"/>
    <w:rsid w:val="37C14E9C"/>
    <w:rsid w:val="3A1E0383"/>
    <w:rsid w:val="3A502507"/>
    <w:rsid w:val="3B0D0EE7"/>
    <w:rsid w:val="3B806E1C"/>
    <w:rsid w:val="3BE61375"/>
    <w:rsid w:val="3BFC64A2"/>
    <w:rsid w:val="3C187054"/>
    <w:rsid w:val="3C9F32D2"/>
    <w:rsid w:val="3D0870C9"/>
    <w:rsid w:val="3D4C5207"/>
    <w:rsid w:val="3D6D517E"/>
    <w:rsid w:val="3DB8289D"/>
    <w:rsid w:val="3E1D6BA4"/>
    <w:rsid w:val="3E4528FD"/>
    <w:rsid w:val="3F255D10"/>
    <w:rsid w:val="3F5F4D60"/>
    <w:rsid w:val="40354679"/>
    <w:rsid w:val="40955117"/>
    <w:rsid w:val="427A45C5"/>
    <w:rsid w:val="43FD36FF"/>
    <w:rsid w:val="464D7692"/>
    <w:rsid w:val="46955C05"/>
    <w:rsid w:val="469C5DB7"/>
    <w:rsid w:val="46CE4EDF"/>
    <w:rsid w:val="46EE5581"/>
    <w:rsid w:val="483967EE"/>
    <w:rsid w:val="49787384"/>
    <w:rsid w:val="498E016C"/>
    <w:rsid w:val="4A0D3F70"/>
    <w:rsid w:val="4B320132"/>
    <w:rsid w:val="4B5A146B"/>
    <w:rsid w:val="4B7C3C5C"/>
    <w:rsid w:val="4C91136A"/>
    <w:rsid w:val="4CD61F5B"/>
    <w:rsid w:val="4D834C75"/>
    <w:rsid w:val="4FDA48F5"/>
    <w:rsid w:val="50A476D9"/>
    <w:rsid w:val="51DA0BDC"/>
    <w:rsid w:val="52262073"/>
    <w:rsid w:val="527E1EAF"/>
    <w:rsid w:val="53055C9A"/>
    <w:rsid w:val="54414F42"/>
    <w:rsid w:val="546155E5"/>
    <w:rsid w:val="54DE0E32"/>
    <w:rsid w:val="56214F22"/>
    <w:rsid w:val="56726247"/>
    <w:rsid w:val="56FF2E93"/>
    <w:rsid w:val="57C9597B"/>
    <w:rsid w:val="57E9165C"/>
    <w:rsid w:val="588C0756"/>
    <w:rsid w:val="58913FBE"/>
    <w:rsid w:val="589F17C2"/>
    <w:rsid w:val="58DC348C"/>
    <w:rsid w:val="58F76517"/>
    <w:rsid w:val="59796F2C"/>
    <w:rsid w:val="598002BB"/>
    <w:rsid w:val="59981203"/>
    <w:rsid w:val="5A961CA8"/>
    <w:rsid w:val="5AF82DA3"/>
    <w:rsid w:val="5B7F1965"/>
    <w:rsid w:val="5C583771"/>
    <w:rsid w:val="5C8A31FF"/>
    <w:rsid w:val="5F181D7B"/>
    <w:rsid w:val="5F9A7BFD"/>
    <w:rsid w:val="5FB43815"/>
    <w:rsid w:val="60107EBF"/>
    <w:rsid w:val="610B5069"/>
    <w:rsid w:val="61C86CA3"/>
    <w:rsid w:val="62682234"/>
    <w:rsid w:val="631D24D9"/>
    <w:rsid w:val="64DF6B47"/>
    <w:rsid w:val="657A02B4"/>
    <w:rsid w:val="6773145F"/>
    <w:rsid w:val="67E73BFB"/>
    <w:rsid w:val="686B65DA"/>
    <w:rsid w:val="68EC14C9"/>
    <w:rsid w:val="69D32689"/>
    <w:rsid w:val="6A3373AF"/>
    <w:rsid w:val="6CAA1608"/>
    <w:rsid w:val="6CE30E35"/>
    <w:rsid w:val="6D12533A"/>
    <w:rsid w:val="6DA84D29"/>
    <w:rsid w:val="6F0B4673"/>
    <w:rsid w:val="6FB97C2B"/>
    <w:rsid w:val="706E6C67"/>
    <w:rsid w:val="70870B70"/>
    <w:rsid w:val="717464FF"/>
    <w:rsid w:val="719941B8"/>
    <w:rsid w:val="72312642"/>
    <w:rsid w:val="72D80D10"/>
    <w:rsid w:val="72E72D01"/>
    <w:rsid w:val="73A330CC"/>
    <w:rsid w:val="73C16475"/>
    <w:rsid w:val="73E86D31"/>
    <w:rsid w:val="74650381"/>
    <w:rsid w:val="747953F0"/>
    <w:rsid w:val="74AA048A"/>
    <w:rsid w:val="7577036C"/>
    <w:rsid w:val="762F0C47"/>
    <w:rsid w:val="768E0063"/>
    <w:rsid w:val="76B949B4"/>
    <w:rsid w:val="78880AE2"/>
    <w:rsid w:val="7A4A24F3"/>
    <w:rsid w:val="7BB3231A"/>
    <w:rsid w:val="7C29438A"/>
    <w:rsid w:val="7C653614"/>
    <w:rsid w:val="7CB2612E"/>
    <w:rsid w:val="7CD9190C"/>
    <w:rsid w:val="7D0425FA"/>
    <w:rsid w:val="7DB92447"/>
    <w:rsid w:val="7E696CC0"/>
    <w:rsid w:val="7ED92098"/>
    <w:rsid w:val="7EDC4F12"/>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4EB0C"/>
  <w15:docId w15:val="{9002531F-C238-49CF-9237-385912EC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仿宋_GB2312" w:eastAsia="仿宋_GB2312" w:hAnsi="仿宋_GB2312" w:cs="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a6">
    <w:name w:val="页眉 字符"/>
    <w:basedOn w:val="a0"/>
    <w:link w:val="a5"/>
    <w:uiPriority w:val="99"/>
    <w:qFormat/>
    <w:rPr>
      <w:rFonts w:asciiTheme="minorHAnsi" w:eastAsiaTheme="minorEastAsia" w:hAnsiTheme="minorHAnsi" w:cstheme="minorBidi"/>
      <w:kern w:val="2"/>
      <w:sz w:val="18"/>
      <w:szCs w:val="18"/>
    </w:rPr>
  </w:style>
  <w:style w:type="character" w:customStyle="1" w:styleId="a4">
    <w:name w:val="页脚 字符"/>
    <w:basedOn w:val="a0"/>
    <w:link w:val="a3"/>
    <w:uiPriority w:val="99"/>
    <w:qFormat/>
    <w:rPr>
      <w:rFonts w:asciiTheme="minorHAnsi" w:eastAsiaTheme="minorEastAsia" w:hAnsiTheme="minorHAnsi" w:cstheme="minorBidi"/>
      <w:kern w:val="2"/>
      <w:sz w:val="18"/>
      <w:szCs w:val="18"/>
    </w:rPr>
  </w:style>
  <w:style w:type="character" w:customStyle="1" w:styleId="font71">
    <w:name w:val="font71"/>
    <w:basedOn w:val="a0"/>
    <w:qFormat/>
    <w:rsid w:val="00634C95"/>
    <w:rPr>
      <w:rFonts w:ascii="方正小标宋简体" w:eastAsia="方正小标宋简体" w:hAnsi="方正小标宋简体" w:cs="方正小标宋简体" w:hint="eastAsia"/>
      <w:color w:val="000000"/>
      <w:sz w:val="32"/>
      <w:szCs w:val="32"/>
      <w:u w:val="none"/>
    </w:rPr>
  </w:style>
  <w:style w:type="character" w:styleId="a8">
    <w:name w:val="Hyperlink"/>
    <w:basedOn w:val="a0"/>
    <w:uiPriority w:val="99"/>
    <w:semiHidden/>
    <w:unhideWhenUsed/>
    <w:rsid w:val="007B5D29"/>
    <w:rPr>
      <w:color w:val="467886"/>
      <w:u w:val="single"/>
    </w:rPr>
  </w:style>
  <w:style w:type="character" w:styleId="a9">
    <w:name w:val="FollowedHyperlink"/>
    <w:basedOn w:val="a0"/>
    <w:uiPriority w:val="99"/>
    <w:semiHidden/>
    <w:unhideWhenUsed/>
    <w:rsid w:val="007B5D29"/>
    <w:rPr>
      <w:color w:val="96607D"/>
      <w:u w:val="single"/>
    </w:rPr>
  </w:style>
  <w:style w:type="paragraph" w:customStyle="1" w:styleId="msonormal0">
    <w:name w:val="msonormal"/>
    <w:basedOn w:val="a"/>
    <w:rsid w:val="007B5D2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7B5D29"/>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7B5D29"/>
    <w:pPr>
      <w:widowControl/>
      <w:spacing w:before="100" w:beforeAutospacing="1" w:after="100" w:afterAutospacing="1"/>
      <w:jc w:val="left"/>
    </w:pPr>
    <w:rPr>
      <w:rFonts w:ascii="宋体" w:eastAsia="宋体" w:hAnsi="宋体" w:cs="宋体"/>
      <w:color w:val="000000"/>
      <w:kern w:val="0"/>
      <w:sz w:val="22"/>
      <w:szCs w:val="22"/>
    </w:rPr>
  </w:style>
  <w:style w:type="paragraph" w:customStyle="1" w:styleId="xl65">
    <w:name w:val="xl65"/>
    <w:basedOn w:val="a"/>
    <w:rsid w:val="007B5D29"/>
    <w:pPr>
      <w:widowControl/>
      <w:pBdr>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66">
    <w:name w:val="xl66"/>
    <w:basedOn w:val="a"/>
    <w:rsid w:val="007B5D29"/>
    <w:pPr>
      <w:widowControl/>
      <w:pBdr>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67">
    <w:name w:val="xl67"/>
    <w:basedOn w:val="a"/>
    <w:rsid w:val="007B5D2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68">
    <w:name w:val="xl68"/>
    <w:basedOn w:val="a"/>
    <w:rsid w:val="007B5D29"/>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69">
    <w:name w:val="xl69"/>
    <w:basedOn w:val="a"/>
    <w:rsid w:val="007B5D29"/>
    <w:pPr>
      <w:widowControl/>
      <w:pBdr>
        <w:top w:val="single" w:sz="8" w:space="0" w:color="auto"/>
        <w:left w:val="single" w:sz="8" w:space="0" w:color="auto"/>
        <w:bottom w:val="single" w:sz="8"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70">
    <w:name w:val="xl70"/>
    <w:basedOn w:val="a"/>
    <w:rsid w:val="007B5D29"/>
    <w:pPr>
      <w:widowControl/>
      <w:pBdr>
        <w:bottom w:val="single" w:sz="8" w:space="0" w:color="auto"/>
        <w:right w:val="single" w:sz="8" w:space="0" w:color="auto"/>
      </w:pBdr>
      <w:spacing w:before="100" w:beforeAutospacing="1" w:after="100" w:afterAutospacing="1"/>
    </w:pPr>
    <w:rPr>
      <w:rFonts w:ascii="宋体" w:eastAsia="宋体" w:hAnsi="宋体" w:cs="宋体"/>
      <w:color w:val="000000"/>
      <w:kern w:val="0"/>
      <w:sz w:val="16"/>
      <w:szCs w:val="16"/>
    </w:rPr>
  </w:style>
  <w:style w:type="paragraph" w:customStyle="1" w:styleId="xl71">
    <w:name w:val="xl71"/>
    <w:basedOn w:val="a"/>
    <w:rsid w:val="007B5D29"/>
    <w:pPr>
      <w:widowControl/>
      <w:pBdr>
        <w:right w:val="single" w:sz="8" w:space="0" w:color="auto"/>
      </w:pBdr>
      <w:spacing w:before="100" w:beforeAutospacing="1" w:after="100" w:afterAutospacing="1"/>
    </w:pPr>
    <w:rPr>
      <w:rFonts w:ascii="宋体" w:eastAsia="宋体" w:hAnsi="宋体" w:cs="宋体"/>
      <w:kern w:val="0"/>
      <w:sz w:val="16"/>
      <w:szCs w:val="16"/>
    </w:rPr>
  </w:style>
  <w:style w:type="paragraph" w:customStyle="1" w:styleId="xl72">
    <w:name w:val="xl72"/>
    <w:basedOn w:val="a"/>
    <w:rsid w:val="007B5D29"/>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eastAsia="宋体" w:hAnsi="宋体" w:cs="宋体"/>
      <w:kern w:val="0"/>
      <w:sz w:val="16"/>
      <w:szCs w:val="16"/>
    </w:rPr>
  </w:style>
  <w:style w:type="paragraph" w:customStyle="1" w:styleId="xl73">
    <w:name w:val="xl73"/>
    <w:basedOn w:val="a"/>
    <w:rsid w:val="007B5D29"/>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eastAsia="宋体" w:hAnsi="宋体" w:cs="宋体"/>
      <w:color w:val="000000"/>
      <w:kern w:val="0"/>
      <w:sz w:val="16"/>
      <w:szCs w:val="16"/>
    </w:rPr>
  </w:style>
  <w:style w:type="paragraph" w:customStyle="1" w:styleId="xl74">
    <w:name w:val="xl74"/>
    <w:basedOn w:val="a"/>
    <w:rsid w:val="007B5D29"/>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75">
    <w:name w:val="xl75"/>
    <w:basedOn w:val="a"/>
    <w:rsid w:val="007B5D29"/>
    <w:pPr>
      <w:widowControl/>
      <w:pBdr>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76">
    <w:name w:val="xl76"/>
    <w:basedOn w:val="a"/>
    <w:rsid w:val="007B5D2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16"/>
      <w:szCs w:val="16"/>
    </w:rPr>
  </w:style>
  <w:style w:type="paragraph" w:customStyle="1" w:styleId="xl77">
    <w:name w:val="xl77"/>
    <w:basedOn w:val="a"/>
    <w:rsid w:val="007B5D2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16"/>
      <w:szCs w:val="16"/>
    </w:rPr>
  </w:style>
  <w:style w:type="paragraph" w:customStyle="1" w:styleId="xl78">
    <w:name w:val="xl78"/>
    <w:basedOn w:val="a"/>
    <w:rsid w:val="007B5D29"/>
    <w:pPr>
      <w:widowControl/>
      <w:pBdr>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9">
    <w:name w:val="xl79"/>
    <w:basedOn w:val="a"/>
    <w:rsid w:val="007B5D2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rsid w:val="007B5D2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rsid w:val="007B5D2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2">
    <w:name w:val="xl82"/>
    <w:basedOn w:val="a"/>
    <w:rsid w:val="007B5D29"/>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83">
    <w:name w:val="xl83"/>
    <w:basedOn w:val="a"/>
    <w:rsid w:val="007B5D2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rsid w:val="007B5D29"/>
    <w:pPr>
      <w:widowControl/>
      <w:pBdr>
        <w:left w:val="single" w:sz="8" w:space="0" w:color="auto"/>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7B5D29"/>
    <w:pPr>
      <w:widowControl/>
      <w:pBdr>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7B5D29"/>
    <w:pPr>
      <w:widowControl/>
      <w:pBdr>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rsid w:val="007B5D2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8">
    <w:name w:val="xl88"/>
    <w:basedOn w:val="a"/>
    <w:rsid w:val="007B5D29"/>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eastAsia="宋体" w:hAnsi="宋体" w:cs="宋体"/>
      <w:color w:val="000000"/>
      <w:kern w:val="0"/>
      <w:sz w:val="20"/>
      <w:szCs w:val="20"/>
    </w:rPr>
  </w:style>
  <w:style w:type="paragraph" w:customStyle="1" w:styleId="xl89">
    <w:name w:val="xl89"/>
    <w:basedOn w:val="a"/>
    <w:rsid w:val="007B5D29"/>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eastAsia="宋体" w:hAnsi="宋体" w:cs="宋体"/>
      <w:kern w:val="0"/>
      <w:sz w:val="20"/>
      <w:szCs w:val="20"/>
    </w:rPr>
  </w:style>
  <w:style w:type="paragraph" w:customStyle="1" w:styleId="xl90">
    <w:name w:val="xl90"/>
    <w:basedOn w:val="a"/>
    <w:rsid w:val="007B5D2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91">
    <w:name w:val="xl91"/>
    <w:basedOn w:val="a"/>
    <w:rsid w:val="007B5D2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92">
    <w:name w:val="xl92"/>
    <w:basedOn w:val="a"/>
    <w:rsid w:val="007B5D29"/>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93">
    <w:name w:val="xl93"/>
    <w:basedOn w:val="a"/>
    <w:rsid w:val="007B5D29"/>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94">
    <w:name w:val="xl94"/>
    <w:basedOn w:val="a"/>
    <w:rsid w:val="007B5D2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95">
    <w:name w:val="xl95"/>
    <w:basedOn w:val="a"/>
    <w:rsid w:val="007B5D2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96">
    <w:name w:val="xl96"/>
    <w:basedOn w:val="a"/>
    <w:rsid w:val="007B5D2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7">
    <w:name w:val="xl97"/>
    <w:basedOn w:val="a"/>
    <w:rsid w:val="007B5D29"/>
    <w:pPr>
      <w:widowControl/>
      <w:pBdr>
        <w:top w:val="single" w:sz="8" w:space="0" w:color="auto"/>
        <w:left w:val="single" w:sz="8" w:space="0" w:color="auto"/>
        <w:bottom w:val="single" w:sz="8"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98">
    <w:name w:val="xl98"/>
    <w:basedOn w:val="a"/>
    <w:rsid w:val="007B5D29"/>
    <w:pPr>
      <w:widowControl/>
      <w:pBdr>
        <w:top w:val="single" w:sz="8" w:space="0" w:color="auto"/>
        <w:bottom w:val="single" w:sz="8"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99">
    <w:name w:val="xl99"/>
    <w:basedOn w:val="a"/>
    <w:rsid w:val="007B5D29"/>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100">
    <w:name w:val="xl100"/>
    <w:basedOn w:val="a"/>
    <w:rsid w:val="007B5D2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101">
    <w:name w:val="xl101"/>
    <w:basedOn w:val="a"/>
    <w:rsid w:val="007B5D2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102">
    <w:name w:val="xl102"/>
    <w:basedOn w:val="a"/>
    <w:rsid w:val="007B5D29"/>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eastAsia="宋体" w:hAnsi="宋体" w:cs="宋体"/>
      <w:kern w:val="0"/>
      <w:sz w:val="16"/>
      <w:szCs w:val="16"/>
    </w:rPr>
  </w:style>
  <w:style w:type="paragraph" w:customStyle="1" w:styleId="xl103">
    <w:name w:val="xl103"/>
    <w:basedOn w:val="a"/>
    <w:rsid w:val="007B5D2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104">
    <w:name w:val="xl104"/>
    <w:basedOn w:val="a"/>
    <w:rsid w:val="007B5D29"/>
    <w:pPr>
      <w:widowControl/>
      <w:pBdr>
        <w:left w:val="single" w:sz="8" w:space="0" w:color="auto"/>
        <w:bottom w:val="single" w:sz="8"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05">
    <w:name w:val="xl105"/>
    <w:basedOn w:val="a"/>
    <w:rsid w:val="007B5D29"/>
    <w:pPr>
      <w:widowControl/>
      <w:pBdr>
        <w:bottom w:val="single" w:sz="8"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06">
    <w:name w:val="xl106"/>
    <w:basedOn w:val="a"/>
    <w:rsid w:val="007B5D29"/>
    <w:pPr>
      <w:widowControl/>
      <w:pBdr>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07">
    <w:name w:val="xl107"/>
    <w:basedOn w:val="a"/>
    <w:rsid w:val="007B5D2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08">
    <w:name w:val="xl108"/>
    <w:basedOn w:val="a"/>
    <w:rsid w:val="007B5D2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09">
    <w:name w:val="xl109"/>
    <w:basedOn w:val="a"/>
    <w:rsid w:val="007B5D2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10">
    <w:name w:val="xl110"/>
    <w:basedOn w:val="a"/>
    <w:rsid w:val="007B5D29"/>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111">
    <w:name w:val="xl111"/>
    <w:basedOn w:val="a"/>
    <w:rsid w:val="007B5D29"/>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12">
    <w:name w:val="xl112"/>
    <w:basedOn w:val="a"/>
    <w:rsid w:val="007B5D29"/>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
    <w:rsid w:val="007B5D29"/>
    <w:pPr>
      <w:widowControl/>
      <w:pBdr>
        <w:bottom w:val="single" w:sz="8" w:space="0" w:color="auto"/>
      </w:pBdr>
      <w:spacing w:before="100" w:beforeAutospacing="1" w:after="100" w:afterAutospacing="1"/>
      <w:jc w:val="center"/>
    </w:pPr>
    <w:rPr>
      <w:rFonts w:ascii="宋体" w:eastAsia="宋体" w:hAnsi="宋体" w:cs="宋体"/>
      <w:b/>
      <w:bCs/>
      <w:kern w:val="0"/>
    </w:rPr>
  </w:style>
  <w:style w:type="paragraph" w:customStyle="1" w:styleId="xl114">
    <w:name w:val="xl114"/>
    <w:basedOn w:val="a"/>
    <w:rsid w:val="007B5D29"/>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5">
    <w:name w:val="xl115"/>
    <w:basedOn w:val="a"/>
    <w:rsid w:val="007B5D2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0"/>
      <w:szCs w:val="20"/>
    </w:rPr>
  </w:style>
  <w:style w:type="table" w:styleId="aa">
    <w:name w:val="Table Grid"/>
    <w:basedOn w:val="a1"/>
    <w:uiPriority w:val="99"/>
    <w:rsid w:val="007B5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2258">
      <w:bodyDiv w:val="1"/>
      <w:marLeft w:val="0"/>
      <w:marRight w:val="0"/>
      <w:marTop w:val="0"/>
      <w:marBottom w:val="0"/>
      <w:divBdr>
        <w:top w:val="none" w:sz="0" w:space="0" w:color="auto"/>
        <w:left w:val="none" w:sz="0" w:space="0" w:color="auto"/>
        <w:bottom w:val="none" w:sz="0" w:space="0" w:color="auto"/>
        <w:right w:val="none" w:sz="0" w:space="0" w:color="auto"/>
      </w:divBdr>
    </w:div>
    <w:div w:id="66341995">
      <w:bodyDiv w:val="1"/>
      <w:marLeft w:val="0"/>
      <w:marRight w:val="0"/>
      <w:marTop w:val="0"/>
      <w:marBottom w:val="0"/>
      <w:divBdr>
        <w:top w:val="none" w:sz="0" w:space="0" w:color="auto"/>
        <w:left w:val="none" w:sz="0" w:space="0" w:color="auto"/>
        <w:bottom w:val="none" w:sz="0" w:space="0" w:color="auto"/>
        <w:right w:val="none" w:sz="0" w:space="0" w:color="auto"/>
      </w:divBdr>
    </w:div>
    <w:div w:id="151992681">
      <w:bodyDiv w:val="1"/>
      <w:marLeft w:val="0"/>
      <w:marRight w:val="0"/>
      <w:marTop w:val="0"/>
      <w:marBottom w:val="0"/>
      <w:divBdr>
        <w:top w:val="none" w:sz="0" w:space="0" w:color="auto"/>
        <w:left w:val="none" w:sz="0" w:space="0" w:color="auto"/>
        <w:bottom w:val="none" w:sz="0" w:space="0" w:color="auto"/>
        <w:right w:val="none" w:sz="0" w:space="0" w:color="auto"/>
      </w:divBdr>
    </w:div>
    <w:div w:id="251202723">
      <w:bodyDiv w:val="1"/>
      <w:marLeft w:val="0"/>
      <w:marRight w:val="0"/>
      <w:marTop w:val="0"/>
      <w:marBottom w:val="0"/>
      <w:divBdr>
        <w:top w:val="none" w:sz="0" w:space="0" w:color="auto"/>
        <w:left w:val="none" w:sz="0" w:space="0" w:color="auto"/>
        <w:bottom w:val="none" w:sz="0" w:space="0" w:color="auto"/>
        <w:right w:val="none" w:sz="0" w:space="0" w:color="auto"/>
      </w:divBdr>
    </w:div>
    <w:div w:id="322393272">
      <w:bodyDiv w:val="1"/>
      <w:marLeft w:val="0"/>
      <w:marRight w:val="0"/>
      <w:marTop w:val="0"/>
      <w:marBottom w:val="0"/>
      <w:divBdr>
        <w:top w:val="none" w:sz="0" w:space="0" w:color="auto"/>
        <w:left w:val="none" w:sz="0" w:space="0" w:color="auto"/>
        <w:bottom w:val="none" w:sz="0" w:space="0" w:color="auto"/>
        <w:right w:val="none" w:sz="0" w:space="0" w:color="auto"/>
      </w:divBdr>
    </w:div>
    <w:div w:id="371269872">
      <w:bodyDiv w:val="1"/>
      <w:marLeft w:val="0"/>
      <w:marRight w:val="0"/>
      <w:marTop w:val="0"/>
      <w:marBottom w:val="0"/>
      <w:divBdr>
        <w:top w:val="none" w:sz="0" w:space="0" w:color="auto"/>
        <w:left w:val="none" w:sz="0" w:space="0" w:color="auto"/>
        <w:bottom w:val="none" w:sz="0" w:space="0" w:color="auto"/>
        <w:right w:val="none" w:sz="0" w:space="0" w:color="auto"/>
      </w:divBdr>
    </w:div>
    <w:div w:id="698167029">
      <w:bodyDiv w:val="1"/>
      <w:marLeft w:val="0"/>
      <w:marRight w:val="0"/>
      <w:marTop w:val="0"/>
      <w:marBottom w:val="0"/>
      <w:divBdr>
        <w:top w:val="none" w:sz="0" w:space="0" w:color="auto"/>
        <w:left w:val="none" w:sz="0" w:space="0" w:color="auto"/>
        <w:bottom w:val="none" w:sz="0" w:space="0" w:color="auto"/>
        <w:right w:val="none" w:sz="0" w:space="0" w:color="auto"/>
      </w:divBdr>
    </w:div>
    <w:div w:id="942876792">
      <w:bodyDiv w:val="1"/>
      <w:marLeft w:val="0"/>
      <w:marRight w:val="0"/>
      <w:marTop w:val="0"/>
      <w:marBottom w:val="0"/>
      <w:divBdr>
        <w:top w:val="none" w:sz="0" w:space="0" w:color="auto"/>
        <w:left w:val="none" w:sz="0" w:space="0" w:color="auto"/>
        <w:bottom w:val="none" w:sz="0" w:space="0" w:color="auto"/>
        <w:right w:val="none" w:sz="0" w:space="0" w:color="auto"/>
      </w:divBdr>
    </w:div>
    <w:div w:id="1112869010">
      <w:bodyDiv w:val="1"/>
      <w:marLeft w:val="0"/>
      <w:marRight w:val="0"/>
      <w:marTop w:val="0"/>
      <w:marBottom w:val="0"/>
      <w:divBdr>
        <w:top w:val="none" w:sz="0" w:space="0" w:color="auto"/>
        <w:left w:val="none" w:sz="0" w:space="0" w:color="auto"/>
        <w:bottom w:val="none" w:sz="0" w:space="0" w:color="auto"/>
        <w:right w:val="none" w:sz="0" w:space="0" w:color="auto"/>
      </w:divBdr>
    </w:div>
    <w:div w:id="1291745226">
      <w:bodyDiv w:val="1"/>
      <w:marLeft w:val="0"/>
      <w:marRight w:val="0"/>
      <w:marTop w:val="0"/>
      <w:marBottom w:val="0"/>
      <w:divBdr>
        <w:top w:val="none" w:sz="0" w:space="0" w:color="auto"/>
        <w:left w:val="none" w:sz="0" w:space="0" w:color="auto"/>
        <w:bottom w:val="none" w:sz="0" w:space="0" w:color="auto"/>
        <w:right w:val="none" w:sz="0" w:space="0" w:color="auto"/>
      </w:divBdr>
    </w:div>
    <w:div w:id="1486900627">
      <w:bodyDiv w:val="1"/>
      <w:marLeft w:val="0"/>
      <w:marRight w:val="0"/>
      <w:marTop w:val="0"/>
      <w:marBottom w:val="0"/>
      <w:divBdr>
        <w:top w:val="none" w:sz="0" w:space="0" w:color="auto"/>
        <w:left w:val="none" w:sz="0" w:space="0" w:color="auto"/>
        <w:bottom w:val="none" w:sz="0" w:space="0" w:color="auto"/>
        <w:right w:val="none" w:sz="0" w:space="0" w:color="auto"/>
      </w:divBdr>
    </w:div>
    <w:div w:id="1496143344">
      <w:bodyDiv w:val="1"/>
      <w:marLeft w:val="0"/>
      <w:marRight w:val="0"/>
      <w:marTop w:val="0"/>
      <w:marBottom w:val="0"/>
      <w:divBdr>
        <w:top w:val="none" w:sz="0" w:space="0" w:color="auto"/>
        <w:left w:val="none" w:sz="0" w:space="0" w:color="auto"/>
        <w:bottom w:val="none" w:sz="0" w:space="0" w:color="auto"/>
        <w:right w:val="none" w:sz="0" w:space="0" w:color="auto"/>
      </w:divBdr>
    </w:div>
    <w:div w:id="1823350033">
      <w:bodyDiv w:val="1"/>
      <w:marLeft w:val="0"/>
      <w:marRight w:val="0"/>
      <w:marTop w:val="0"/>
      <w:marBottom w:val="0"/>
      <w:divBdr>
        <w:top w:val="none" w:sz="0" w:space="0" w:color="auto"/>
        <w:left w:val="none" w:sz="0" w:space="0" w:color="auto"/>
        <w:bottom w:val="none" w:sz="0" w:space="0" w:color="auto"/>
        <w:right w:val="none" w:sz="0" w:space="0" w:color="auto"/>
      </w:divBdr>
    </w:div>
    <w:div w:id="1933270688">
      <w:bodyDiv w:val="1"/>
      <w:marLeft w:val="0"/>
      <w:marRight w:val="0"/>
      <w:marTop w:val="0"/>
      <w:marBottom w:val="0"/>
      <w:divBdr>
        <w:top w:val="none" w:sz="0" w:space="0" w:color="auto"/>
        <w:left w:val="none" w:sz="0" w:space="0" w:color="auto"/>
        <w:bottom w:val="none" w:sz="0" w:space="0" w:color="auto"/>
        <w:right w:val="none" w:sz="0" w:space="0" w:color="auto"/>
      </w:divBdr>
    </w:div>
    <w:div w:id="2024165295">
      <w:bodyDiv w:val="1"/>
      <w:marLeft w:val="0"/>
      <w:marRight w:val="0"/>
      <w:marTop w:val="0"/>
      <w:marBottom w:val="0"/>
      <w:divBdr>
        <w:top w:val="none" w:sz="0" w:space="0" w:color="auto"/>
        <w:left w:val="none" w:sz="0" w:space="0" w:color="auto"/>
        <w:bottom w:val="none" w:sz="0" w:space="0" w:color="auto"/>
        <w:right w:val="none" w:sz="0" w:space="0" w:color="auto"/>
      </w:divBdr>
    </w:div>
    <w:div w:id="2040087894">
      <w:bodyDiv w:val="1"/>
      <w:marLeft w:val="0"/>
      <w:marRight w:val="0"/>
      <w:marTop w:val="0"/>
      <w:marBottom w:val="0"/>
      <w:divBdr>
        <w:top w:val="none" w:sz="0" w:space="0" w:color="auto"/>
        <w:left w:val="none" w:sz="0" w:space="0" w:color="auto"/>
        <w:bottom w:val="none" w:sz="0" w:space="0" w:color="auto"/>
        <w:right w:val="none" w:sz="0" w:space="0" w:color="auto"/>
      </w:divBdr>
    </w:div>
    <w:div w:id="2054228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0000000000000000000"/>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游ゴシック Light"/>
        <a:font script="Thaa" typeface="MV Boli"/>
        <a:font script="Cher" typeface="Plantagenet Cherokee"/>
        <a:font script="Hebr" typeface="Times New Roman"/>
        <a:font script="Yiii" typeface="Microsoft Yi Baiti"/>
        <a:font script="Guru" typeface="Raavi"/>
        <a:font script="Hans" typeface="等线 Light"/>
        <a:font script="Ethi" typeface="Nyala"/>
        <a:font script="Taml" typeface="Latha"/>
        <a:font script="Knda" typeface="Tunga"/>
        <a:font script="Arab" typeface="Times New Roman"/>
        <a:font script="Hant" typeface="新細明體"/>
      </a:majorFont>
      <a:minorFont>
        <a:latin typeface="等线" panose="00000000000000000000"/>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游明朝"/>
        <a:font script="Thaa" typeface="MV Boli"/>
        <a:font script="Cher" typeface="Plantagenet Cherokee"/>
        <a:font script="Hebr" typeface="Arial"/>
        <a:font script="Yiii" typeface="Microsoft Yi Baiti"/>
        <a:font script="Guru" typeface="Raavi"/>
        <a:font script="Hans" typeface="等线"/>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CD38F-A123-4557-9BCF-019CA206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2803</Words>
  <Characters>15981</Characters>
  <Application>Microsoft Office Word</Application>
  <DocSecurity>0</DocSecurity>
  <Lines>133</Lines>
  <Paragraphs>37</Paragraphs>
  <ScaleCrop>false</ScaleCrop>
  <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伟</dc:creator>
  <cp:keywords/>
  <dc:description/>
  <cp:lastModifiedBy>伟 周</cp:lastModifiedBy>
  <cp:revision>38</cp:revision>
  <cp:lastPrinted>2025-04-25T04:04:00Z</cp:lastPrinted>
  <dcterms:created xsi:type="dcterms:W3CDTF">2025-03-24T01:32:00Z</dcterms:created>
  <dcterms:modified xsi:type="dcterms:W3CDTF">2025-04-25T04:05:00Z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263CAEAAFB694983AC37E3EE385DCE03_13</vt:lpwstr>
  </property>
</Properties>
</file>